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390" w:rsidRPr="00F920E3" w:rsidRDefault="00AC0390" w:rsidP="00AC0390">
      <w:pPr>
        <w:tabs>
          <w:tab w:val="center" w:pos="4536"/>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noProof/>
          <w:lang w:eastAsia="bs-Latn-BA"/>
        </w:rPr>
        <w:drawing>
          <wp:anchor distT="0" distB="0" distL="114300" distR="114300" simplePos="0" relativeHeight="251659264" behindDoc="1" locked="0" layoutInCell="1" allowOverlap="1" wp14:anchorId="32C03B9D" wp14:editId="13BBBF2C">
            <wp:simplePos x="0" y="0"/>
            <wp:positionH relativeFrom="column">
              <wp:posOffset>4862195</wp:posOffset>
            </wp:positionH>
            <wp:positionV relativeFrom="paragraph">
              <wp:posOffset>64135</wp:posOffset>
            </wp:positionV>
            <wp:extent cx="885825" cy="885825"/>
            <wp:effectExtent l="0" t="0" r="0" b="0"/>
            <wp:wrapThrough wrapText="bothSides">
              <wp:wrapPolygon edited="0">
                <wp:start x="0" y="0"/>
                <wp:lineTo x="0" y="21368"/>
                <wp:lineTo x="21368" y="21368"/>
                <wp:lineTo x="21368"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pic:spPr>
                </pic:pic>
              </a:graphicData>
            </a:graphic>
            <wp14:sizeRelH relativeFrom="page">
              <wp14:pctWidth>0</wp14:pctWidth>
            </wp14:sizeRelH>
            <wp14:sizeRelV relativeFrom="page">
              <wp14:pctHeight>0</wp14:pctHeight>
            </wp14:sizeRelV>
          </wp:anchor>
        </w:drawing>
      </w:r>
      <w:r w:rsidRPr="00F920E3">
        <w:rPr>
          <w:rFonts w:ascii="Calibri" w:eastAsia="Calibri" w:hAnsi="Calibri" w:cs="Times New Roman"/>
          <w:b/>
          <w:bCs/>
          <w:i/>
          <w:sz w:val="18"/>
          <w:szCs w:val="18"/>
          <w:lang w:val="hr-HR"/>
        </w:rPr>
        <w:br/>
        <w:t>Šumskoprivredno društvo ˝Srednjobosanske šume˝ /</w:t>
      </w:r>
    </w:p>
    <w:p w:rsidR="00AC0390" w:rsidRPr="00F920E3" w:rsidRDefault="00AC0390" w:rsidP="00AC0390">
      <w:pPr>
        <w:tabs>
          <w:tab w:val="center" w:pos="4253"/>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b/>
          <w:bCs/>
          <w:i/>
          <w:sz w:val="18"/>
          <w:szCs w:val="18"/>
          <w:lang w:val="hr-HR"/>
        </w:rPr>
        <w:t>Šumskogospodarsko društvo ˝Šume Središnje Bosne˝ /</w:t>
      </w:r>
    </w:p>
    <w:p w:rsidR="00AC0390" w:rsidRPr="00F920E3" w:rsidRDefault="00AC0390" w:rsidP="00AC0390">
      <w:pPr>
        <w:tabs>
          <w:tab w:val="center" w:pos="4536"/>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b/>
          <w:bCs/>
          <w:i/>
          <w:sz w:val="18"/>
          <w:szCs w:val="18"/>
          <w:lang w:val="hr-HR"/>
        </w:rPr>
        <w:t>Шумскопривредно друштво ˝Средњобосанске шуме˝</w:t>
      </w:r>
    </w:p>
    <w:p w:rsidR="00AC0390" w:rsidRPr="00F920E3" w:rsidRDefault="00AC0390" w:rsidP="00AC0390">
      <w:pPr>
        <w:tabs>
          <w:tab w:val="center" w:pos="4536"/>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b/>
          <w:bCs/>
          <w:i/>
          <w:sz w:val="18"/>
          <w:szCs w:val="18"/>
          <w:lang w:val="hr-HR"/>
        </w:rPr>
        <w:t>d.o.o. Donji Vakuf</w:t>
      </w:r>
    </w:p>
    <w:p w:rsidR="00AC0390" w:rsidRPr="00F920E3" w:rsidRDefault="00AC0390" w:rsidP="00AC0390">
      <w:pPr>
        <w:tabs>
          <w:tab w:val="center" w:pos="4536"/>
          <w:tab w:val="right" w:pos="9072"/>
        </w:tabs>
        <w:spacing w:after="0" w:line="240" w:lineRule="auto"/>
        <w:rPr>
          <w:rFonts w:ascii="Calibri" w:eastAsia="Calibri" w:hAnsi="Calibri" w:cs="Times New Roman"/>
          <w:b/>
          <w:bCs/>
          <w:lang w:val="hr-HR"/>
        </w:rPr>
      </w:pP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Općinski sud u Travniku  </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Broj: 51-01-0919-09 </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PDV broj: 236311640001 </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Broj transakcijskih  računa: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Identifikacijski broj: 4236311640001</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    3389002210442024 - UniCredit Bank d.d.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Porezni broj: 09071307                                                                                                                                                                         3060450000015807 - Addiko Bank d.d.   </w:t>
      </w:r>
    </w:p>
    <w:p w:rsidR="00AC0390" w:rsidRPr="00F920E3" w:rsidRDefault="00AC0390" w:rsidP="00AC0390">
      <w:pPr>
        <w:spacing w:after="0" w:line="240" w:lineRule="auto"/>
        <w:rPr>
          <w:rFonts w:ascii="Times New Roman" w:eastAsia="Times New Roman" w:hAnsi="Times New Roman" w:cs="Times New Roman"/>
          <w:b/>
          <w:bCs/>
          <w:lang w:val="hr-HR" w:eastAsia="hr-HR"/>
        </w:rPr>
      </w:pPr>
      <w:r w:rsidRPr="00F920E3">
        <w:rPr>
          <w:rFonts w:ascii="Times New Roman" w:eastAsia="Times New Roman" w:hAnsi="Times New Roman" w:cs="Times New Roman"/>
          <w:b/>
          <w:bCs/>
          <w:lang w:val="hr-HR" w:eastAsia="hr-HR"/>
        </w:rPr>
        <w:t>__________________________________________________________________________________</w:t>
      </w:r>
    </w:p>
    <w:p w:rsidR="00AC0390" w:rsidRPr="00F920E3" w:rsidRDefault="00AC0390" w:rsidP="00AC0390">
      <w:pPr>
        <w:spacing w:after="0" w:line="240" w:lineRule="auto"/>
        <w:rPr>
          <w:rFonts w:ascii="Times New Roman" w:eastAsia="Times New Roman" w:hAnsi="Times New Roman" w:cs="Times New Roman"/>
          <w:b/>
          <w:bCs/>
          <w:lang w:val="hr-HR" w:eastAsia="hr-HR"/>
        </w:rPr>
      </w:pPr>
    </w:p>
    <w:p w:rsidR="00AC0390" w:rsidRDefault="00AC0390" w:rsidP="00AC0390">
      <w:pPr>
        <w:spacing w:after="0" w:line="240" w:lineRule="auto"/>
        <w:rPr>
          <w:rFonts w:ascii="Times New Roman" w:hAnsi="Times New Roman"/>
          <w:b/>
          <w:bCs/>
          <w:sz w:val="24"/>
          <w:szCs w:val="24"/>
        </w:rPr>
      </w:pPr>
    </w:p>
    <w:p w:rsidR="000854DC" w:rsidRPr="00324EEA" w:rsidRDefault="000854DC" w:rsidP="000854DC">
      <w:pPr>
        <w:spacing w:after="0" w:line="240" w:lineRule="auto"/>
        <w:rPr>
          <w:rFonts w:ascii="Times New Roman" w:eastAsia="Times New Roman" w:hAnsi="Times New Roman" w:cs="Times New Roman"/>
          <w:sz w:val="24"/>
          <w:szCs w:val="24"/>
          <w:lang w:val="hr-HR" w:eastAsia="hr-HR"/>
        </w:rPr>
      </w:pPr>
    </w:p>
    <w:p w:rsidR="000854DC" w:rsidRDefault="00F13622" w:rsidP="000854DC">
      <w:pPr>
        <w:spacing w:after="0" w:line="240" w:lineRule="auto"/>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Broj: 01-9984</w:t>
      </w:r>
      <w:r w:rsidR="0077422D">
        <w:rPr>
          <w:rFonts w:ascii="Times New Roman" w:eastAsia="Times New Roman" w:hAnsi="Times New Roman" w:cs="Times New Roman"/>
          <w:sz w:val="24"/>
          <w:szCs w:val="24"/>
          <w:lang w:val="hr-HR" w:eastAsia="hr-HR"/>
        </w:rPr>
        <w:t>/18</w:t>
      </w:r>
    </w:p>
    <w:p w:rsidR="000854DC" w:rsidRDefault="00BB43D2" w:rsidP="000854DC">
      <w:pPr>
        <w:spacing w:after="0" w:line="240" w:lineRule="auto"/>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Datum: </w:t>
      </w:r>
      <w:r w:rsidR="00AA0634">
        <w:rPr>
          <w:rFonts w:ascii="Times New Roman" w:eastAsia="Times New Roman" w:hAnsi="Times New Roman" w:cs="Times New Roman"/>
          <w:sz w:val="24"/>
          <w:szCs w:val="24"/>
          <w:lang w:val="hr-HR" w:eastAsia="hr-HR"/>
        </w:rPr>
        <w:t>1</w:t>
      </w:r>
      <w:r w:rsidR="00E90EE0">
        <w:rPr>
          <w:rFonts w:ascii="Times New Roman" w:eastAsia="Times New Roman" w:hAnsi="Times New Roman" w:cs="Times New Roman"/>
          <w:sz w:val="24"/>
          <w:szCs w:val="24"/>
          <w:lang w:val="hr-HR" w:eastAsia="hr-HR"/>
        </w:rPr>
        <w:t>3</w:t>
      </w:r>
      <w:r w:rsidR="000854DC">
        <w:rPr>
          <w:rFonts w:ascii="Times New Roman" w:eastAsia="Times New Roman" w:hAnsi="Times New Roman" w:cs="Times New Roman"/>
          <w:sz w:val="24"/>
          <w:szCs w:val="24"/>
          <w:lang w:val="hr-HR" w:eastAsia="hr-HR"/>
        </w:rPr>
        <w:t>.</w:t>
      </w:r>
      <w:r w:rsidR="00365956">
        <w:rPr>
          <w:rFonts w:ascii="Times New Roman" w:eastAsia="Times New Roman" w:hAnsi="Times New Roman" w:cs="Times New Roman"/>
          <w:sz w:val="24"/>
          <w:szCs w:val="24"/>
          <w:lang w:val="hr-HR" w:eastAsia="hr-HR"/>
        </w:rPr>
        <w:t>1</w:t>
      </w:r>
      <w:r w:rsidR="0035436A">
        <w:rPr>
          <w:rFonts w:ascii="Times New Roman" w:eastAsia="Times New Roman" w:hAnsi="Times New Roman" w:cs="Times New Roman"/>
          <w:sz w:val="24"/>
          <w:szCs w:val="24"/>
          <w:lang w:val="hr-HR" w:eastAsia="hr-HR"/>
        </w:rPr>
        <w:t>2</w:t>
      </w:r>
      <w:r w:rsidR="000E3C7D">
        <w:rPr>
          <w:rFonts w:ascii="Times New Roman" w:eastAsia="Times New Roman" w:hAnsi="Times New Roman" w:cs="Times New Roman"/>
          <w:sz w:val="24"/>
          <w:szCs w:val="24"/>
          <w:lang w:val="hr-HR" w:eastAsia="hr-HR"/>
        </w:rPr>
        <w:t>.201</w:t>
      </w:r>
      <w:r w:rsidR="0077422D">
        <w:rPr>
          <w:rFonts w:ascii="Times New Roman" w:eastAsia="Times New Roman" w:hAnsi="Times New Roman" w:cs="Times New Roman"/>
          <w:sz w:val="24"/>
          <w:szCs w:val="24"/>
          <w:lang w:val="hr-HR" w:eastAsia="hr-HR"/>
        </w:rPr>
        <w:t>8</w:t>
      </w:r>
      <w:r w:rsidR="000854DC">
        <w:rPr>
          <w:rFonts w:ascii="Times New Roman" w:eastAsia="Times New Roman" w:hAnsi="Times New Roman" w:cs="Times New Roman"/>
          <w:sz w:val="24"/>
          <w:szCs w:val="24"/>
          <w:lang w:val="hr-HR" w:eastAsia="hr-HR"/>
        </w:rPr>
        <w:t>.godine</w:t>
      </w: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352BFA" w:rsidRDefault="00352BF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352BFA" w:rsidRDefault="00352BFA"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keepNext/>
        <w:spacing w:after="0" w:line="240" w:lineRule="auto"/>
        <w:jc w:val="center"/>
        <w:outlineLvl w:val="0"/>
        <w:rPr>
          <w:rFonts w:ascii="Times New Roman" w:eastAsia="Times New Roman" w:hAnsi="Times New Roman" w:cs="Times New Roman"/>
          <w:bCs/>
          <w:sz w:val="32"/>
          <w:szCs w:val="24"/>
          <w:lang w:val="hr-HR" w:eastAsia="hr-HR"/>
        </w:rPr>
      </w:pPr>
      <w:bookmarkStart w:id="0" w:name="_Toc311634613"/>
      <w:bookmarkStart w:id="1" w:name="_Toc311634704"/>
      <w:bookmarkStart w:id="2" w:name="_Toc311634864"/>
      <w:bookmarkStart w:id="3" w:name="_Toc342307648"/>
      <w:r w:rsidRPr="00324EEA">
        <w:rPr>
          <w:rFonts w:ascii="Times New Roman" w:eastAsia="Times New Roman" w:hAnsi="Times New Roman" w:cs="Times New Roman"/>
          <w:bCs/>
          <w:sz w:val="32"/>
          <w:szCs w:val="24"/>
          <w:lang w:val="hr-HR" w:eastAsia="hr-HR"/>
        </w:rPr>
        <w:t>TENDERSKA DOKUMENTACIJA</w:t>
      </w:r>
      <w:bookmarkEnd w:id="0"/>
      <w:bookmarkEnd w:id="1"/>
      <w:bookmarkEnd w:id="2"/>
      <w:bookmarkEnd w:id="3"/>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r w:rsidRPr="00324EEA">
        <w:rPr>
          <w:rFonts w:ascii="Times New Roman" w:eastAsia="Times New Roman" w:hAnsi="Times New Roman" w:cs="Times New Roman"/>
          <w:sz w:val="24"/>
          <w:szCs w:val="24"/>
          <w:lang w:val="hr-HR" w:eastAsia="hr-HR"/>
        </w:rPr>
        <w:t>ZA</w:t>
      </w:r>
    </w:p>
    <w:p w:rsidR="00324EEA" w:rsidRPr="00324EEA" w:rsidRDefault="00C4503E" w:rsidP="00324EEA">
      <w:pPr>
        <w:spacing w:after="0" w:line="240" w:lineRule="auto"/>
        <w:jc w:val="cente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NABAVKU </w:t>
      </w:r>
      <w:r w:rsidR="00CA280D">
        <w:rPr>
          <w:rFonts w:ascii="Times New Roman" w:eastAsia="Times New Roman" w:hAnsi="Times New Roman" w:cs="Times New Roman"/>
          <w:sz w:val="24"/>
          <w:szCs w:val="24"/>
          <w:lang w:val="hr-HR" w:eastAsia="hr-HR"/>
        </w:rPr>
        <w:t>VATROGAS</w:t>
      </w:r>
      <w:r w:rsidR="00157286">
        <w:rPr>
          <w:rFonts w:ascii="Times New Roman" w:eastAsia="Times New Roman" w:hAnsi="Times New Roman" w:cs="Times New Roman"/>
          <w:sz w:val="24"/>
          <w:szCs w:val="24"/>
          <w:lang w:val="hr-HR" w:eastAsia="hr-HR"/>
        </w:rPr>
        <w:t>NIH</w:t>
      </w:r>
      <w:r w:rsidR="00437F61">
        <w:rPr>
          <w:rFonts w:ascii="Times New Roman" w:eastAsia="Times New Roman" w:hAnsi="Times New Roman" w:cs="Times New Roman"/>
          <w:sz w:val="24"/>
          <w:szCs w:val="24"/>
          <w:lang w:val="hr-HR" w:eastAsia="hr-HR"/>
        </w:rPr>
        <w:t xml:space="preserve"> </w:t>
      </w:r>
      <w:r w:rsidR="002B4599">
        <w:rPr>
          <w:rFonts w:ascii="Times New Roman" w:eastAsia="Times New Roman" w:hAnsi="Times New Roman" w:cs="Times New Roman"/>
          <w:sz w:val="24"/>
          <w:szCs w:val="24"/>
          <w:lang w:val="hr-HR" w:eastAsia="hr-HR"/>
        </w:rPr>
        <w:t>VOZILA</w:t>
      </w: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r w:rsidRPr="00324EEA">
        <w:rPr>
          <w:rFonts w:ascii="Times New Roman" w:eastAsia="Times New Roman" w:hAnsi="Times New Roman" w:cs="Times New Roman"/>
          <w:sz w:val="24"/>
          <w:szCs w:val="24"/>
          <w:lang w:val="hr-HR" w:eastAsia="hr-HR"/>
        </w:rPr>
        <w:t>JAVNA NABAVKA R</w:t>
      </w:r>
      <w:r w:rsidR="00C4503E">
        <w:rPr>
          <w:rFonts w:ascii="Times New Roman" w:eastAsia="Times New Roman" w:hAnsi="Times New Roman" w:cs="Times New Roman"/>
          <w:sz w:val="24"/>
          <w:szCs w:val="24"/>
          <w:lang w:val="hr-HR" w:eastAsia="hr-HR"/>
        </w:rPr>
        <w:t>OB</w:t>
      </w:r>
      <w:r w:rsidRPr="00324EEA">
        <w:rPr>
          <w:rFonts w:ascii="Times New Roman" w:eastAsia="Times New Roman" w:hAnsi="Times New Roman" w:cs="Times New Roman"/>
          <w:sz w:val="24"/>
          <w:szCs w:val="24"/>
          <w:lang w:val="hr-HR" w:eastAsia="hr-HR"/>
        </w:rPr>
        <w:t xml:space="preserve">A PUTEM </w:t>
      </w:r>
      <w:r w:rsidR="00CA280D">
        <w:rPr>
          <w:rFonts w:ascii="Times New Roman" w:eastAsia="Times New Roman" w:hAnsi="Times New Roman" w:cs="Times New Roman"/>
          <w:sz w:val="24"/>
          <w:szCs w:val="24"/>
          <w:lang w:val="hr-HR" w:eastAsia="hr-HR"/>
        </w:rPr>
        <w:t>OTVORENOG</w:t>
      </w:r>
      <w:r w:rsidRPr="00324EEA">
        <w:rPr>
          <w:rFonts w:ascii="Times New Roman" w:eastAsia="Times New Roman" w:hAnsi="Times New Roman" w:cs="Times New Roman"/>
          <w:sz w:val="24"/>
          <w:szCs w:val="24"/>
          <w:lang w:val="hr-HR" w:eastAsia="hr-HR"/>
        </w:rPr>
        <w:t xml:space="preserve"> POSTUPKA</w:t>
      </w:r>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755734" w:rsidRDefault="00755734" w:rsidP="00324EEA">
      <w:pPr>
        <w:spacing w:after="0" w:line="240" w:lineRule="auto"/>
        <w:rPr>
          <w:rFonts w:ascii="Times New Roman" w:eastAsia="Times New Roman" w:hAnsi="Times New Roman" w:cs="Times New Roman"/>
          <w:sz w:val="24"/>
          <w:szCs w:val="24"/>
          <w:lang w:val="hr-HR" w:eastAsia="hr-HR"/>
        </w:rPr>
      </w:pPr>
    </w:p>
    <w:p w:rsidR="00755734" w:rsidRDefault="00755734" w:rsidP="00324EEA">
      <w:pPr>
        <w:spacing w:after="0" w:line="240" w:lineRule="auto"/>
        <w:rPr>
          <w:rFonts w:ascii="Times New Roman" w:eastAsia="Times New Roman" w:hAnsi="Times New Roman" w:cs="Times New Roman"/>
          <w:sz w:val="24"/>
          <w:szCs w:val="24"/>
          <w:lang w:val="hr-HR" w:eastAsia="hr-HR"/>
        </w:rPr>
      </w:pPr>
    </w:p>
    <w:p w:rsidR="001E6C3F" w:rsidRDefault="001E6C3F" w:rsidP="00324EEA">
      <w:pPr>
        <w:spacing w:after="0" w:line="240" w:lineRule="auto"/>
        <w:rPr>
          <w:rFonts w:ascii="Times New Roman" w:eastAsia="Times New Roman" w:hAnsi="Times New Roman" w:cs="Times New Roman"/>
          <w:sz w:val="24"/>
          <w:szCs w:val="24"/>
          <w:lang w:val="hr-HR" w:eastAsia="hr-HR"/>
        </w:rPr>
      </w:pPr>
    </w:p>
    <w:p w:rsidR="00755734" w:rsidRPr="00324EEA" w:rsidRDefault="00755734"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352BFA" w:rsidRPr="00324EEA" w:rsidRDefault="00352BF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680A03" w:rsidRPr="00324EEA" w:rsidRDefault="00680A03"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jc w:val="center"/>
        <w:rPr>
          <w:rFonts w:ascii="Times New Roman" w:hAnsi="Times New Roman" w:cs="Times New Roman"/>
          <w:b/>
          <w:sz w:val="24"/>
          <w:szCs w:val="24"/>
        </w:rPr>
      </w:pPr>
      <w:r w:rsidRPr="00324EEA">
        <w:rPr>
          <w:rFonts w:ascii="Times New Roman" w:hAnsi="Times New Roman" w:cs="Times New Roman"/>
          <w:b/>
          <w:sz w:val="24"/>
          <w:szCs w:val="24"/>
        </w:rPr>
        <w:lastRenderedPageBreak/>
        <w:t>SADRŽAJ</w:t>
      </w:r>
    </w:p>
    <w:p w:rsidR="00324EEA" w:rsidRDefault="00324EEA" w:rsidP="00324EEA">
      <w:pPr>
        <w:spacing w:after="0"/>
        <w:jc w:val="center"/>
        <w:rPr>
          <w:rFonts w:ascii="Times New Roman" w:hAnsi="Times New Roman" w:cs="Times New Roman"/>
          <w:b/>
          <w:sz w:val="24"/>
          <w:szCs w:val="24"/>
        </w:rPr>
      </w:pPr>
    </w:p>
    <w:p w:rsidR="005D304C" w:rsidRPr="00324EEA" w:rsidRDefault="005D304C" w:rsidP="00324EEA">
      <w:pPr>
        <w:spacing w:after="0"/>
        <w:jc w:val="center"/>
        <w:rPr>
          <w:rFonts w:ascii="Times New Roman" w:hAnsi="Times New Roman" w:cs="Times New Roman"/>
          <w:b/>
          <w:sz w:val="24"/>
          <w:szCs w:val="24"/>
        </w:rPr>
      </w:pPr>
    </w:p>
    <w:p w:rsidR="005D304C" w:rsidRDefault="00324EEA" w:rsidP="00324EEA">
      <w:pPr>
        <w:spacing w:after="0" w:line="240" w:lineRule="auto"/>
        <w:rPr>
          <w:rFonts w:ascii="Times New Roman" w:hAnsi="Times New Roman" w:cs="Times New Roman"/>
          <w:b/>
        </w:rPr>
      </w:pPr>
      <w:r w:rsidRPr="00A50DF6">
        <w:rPr>
          <w:rFonts w:ascii="Times New Roman" w:hAnsi="Times New Roman" w:cs="Times New Roman"/>
          <w:b/>
        </w:rPr>
        <w:t xml:space="preserve">Opšti podaci  </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b/>
        </w:rPr>
        <w:t xml:space="preserve">                                                                                </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Podaci o ugovornom organu</w:t>
      </w:r>
    </w:p>
    <w:p w:rsidR="00324EEA"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Podaci o osobi zaduženoj za komunikaciju</w:t>
      </w:r>
    </w:p>
    <w:p w:rsidR="000854DC" w:rsidRPr="000854DC" w:rsidRDefault="000854DC" w:rsidP="000854DC">
      <w:pPr>
        <w:pStyle w:val="ListParagraph"/>
        <w:numPr>
          <w:ilvl w:val="0"/>
          <w:numId w:val="1"/>
        </w:numPr>
        <w:spacing w:after="0" w:line="240" w:lineRule="auto"/>
        <w:rPr>
          <w:rFonts w:ascii="Times New Roman" w:hAnsi="Times New Roman" w:cs="Times New Roman"/>
        </w:rPr>
      </w:pPr>
      <w:r w:rsidRPr="00FB4736">
        <w:rPr>
          <w:rFonts w:ascii="Times New Roman" w:hAnsi="Times New Roman" w:cs="Times New Roman"/>
        </w:rPr>
        <w:t>Popis privrednih subjekata sa kojima je ugovorni organ u sukobu interesa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Broj javne nabavke </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Podaci o postupku javne nabavke</w:t>
      </w:r>
    </w:p>
    <w:p w:rsidR="00324EEA" w:rsidRPr="00A50DF6" w:rsidRDefault="00324EEA" w:rsidP="00324EEA">
      <w:pPr>
        <w:pStyle w:val="ListParagraph"/>
        <w:spacing w:after="0" w:line="240" w:lineRule="auto"/>
        <w:rPr>
          <w:rFonts w:ascii="Times New Roman" w:hAnsi="Times New Roman" w:cs="Times New Roman"/>
          <w:b/>
        </w:rPr>
      </w:pPr>
    </w:p>
    <w:p w:rsidR="00324EEA" w:rsidRDefault="00324EEA" w:rsidP="00324EEA">
      <w:pPr>
        <w:spacing w:after="0" w:line="240" w:lineRule="auto"/>
        <w:rPr>
          <w:rFonts w:ascii="Times New Roman" w:hAnsi="Times New Roman" w:cs="Times New Roman"/>
          <w:b/>
        </w:rPr>
      </w:pPr>
      <w:r w:rsidRPr="00A50DF6">
        <w:rPr>
          <w:rFonts w:ascii="Times New Roman" w:hAnsi="Times New Roman" w:cs="Times New Roman"/>
          <w:b/>
        </w:rPr>
        <w:t>Podaci o predmetu javne nabavke</w:t>
      </w:r>
    </w:p>
    <w:p w:rsidR="005D304C" w:rsidRPr="00A50DF6" w:rsidRDefault="005D304C" w:rsidP="00324EEA">
      <w:pPr>
        <w:spacing w:after="0" w:line="240" w:lineRule="auto"/>
        <w:rPr>
          <w:rFonts w:ascii="Times New Roman" w:hAnsi="Times New Roman" w:cs="Times New Roman"/>
          <w:b/>
        </w:rPr>
      </w:pP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Opis predmeta nabavke</w:t>
      </w:r>
    </w:p>
    <w:p w:rsidR="00324EEA" w:rsidRPr="00A50DF6" w:rsidRDefault="000E3C7D" w:rsidP="00324EEA">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Tehnička specifikacija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Mjesto </w:t>
      </w:r>
      <w:r w:rsidR="00C4503E">
        <w:rPr>
          <w:rFonts w:ascii="Times New Roman" w:hAnsi="Times New Roman" w:cs="Times New Roman"/>
        </w:rPr>
        <w:t>isporuke roba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Rok </w:t>
      </w:r>
      <w:r w:rsidR="00C4503E">
        <w:rPr>
          <w:rFonts w:ascii="Times New Roman" w:hAnsi="Times New Roman" w:cs="Times New Roman"/>
        </w:rPr>
        <w:t>isporuke roba</w:t>
      </w:r>
    </w:p>
    <w:p w:rsidR="00324EEA" w:rsidRPr="00A50DF6" w:rsidRDefault="00324EEA" w:rsidP="00324EEA">
      <w:pPr>
        <w:pStyle w:val="ListParagraph"/>
        <w:spacing w:after="0" w:line="240" w:lineRule="auto"/>
        <w:rPr>
          <w:rFonts w:ascii="Times New Roman" w:hAnsi="Times New Roman" w:cs="Times New Roman"/>
        </w:rPr>
      </w:pPr>
    </w:p>
    <w:p w:rsidR="00324EEA" w:rsidRDefault="00CF2DF7" w:rsidP="00324EEA">
      <w:pPr>
        <w:spacing w:after="0" w:line="240" w:lineRule="auto"/>
        <w:rPr>
          <w:rFonts w:ascii="Times New Roman" w:hAnsi="Times New Roman" w:cs="Times New Roman"/>
          <w:b/>
        </w:rPr>
      </w:pPr>
      <w:r>
        <w:rPr>
          <w:rFonts w:ascii="Times New Roman" w:hAnsi="Times New Roman" w:cs="Times New Roman"/>
          <w:b/>
        </w:rPr>
        <w:t>Uslovi za kvalifikaciju</w:t>
      </w:r>
    </w:p>
    <w:p w:rsidR="005D304C" w:rsidRPr="00A50DF6" w:rsidRDefault="005D304C" w:rsidP="00324EEA">
      <w:pPr>
        <w:spacing w:after="0" w:line="240" w:lineRule="auto"/>
        <w:rPr>
          <w:rFonts w:ascii="Times New Roman" w:hAnsi="Times New Roman" w:cs="Times New Roman"/>
          <w:b/>
        </w:rPr>
      </w:pP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Uslovi za kvalifikaciju u smislu lične sposobnosti i dokazi koji se traže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Ostali uslovi za kvalifikaciju u svrhu dokazivanja sposobnosti ponuđača i dokazi koji se traže</w:t>
      </w:r>
    </w:p>
    <w:p w:rsidR="00324EEA" w:rsidRPr="00A50DF6" w:rsidRDefault="00324EEA" w:rsidP="00324EEA">
      <w:pPr>
        <w:pStyle w:val="ListParagraph"/>
        <w:spacing w:after="0" w:line="240" w:lineRule="auto"/>
        <w:rPr>
          <w:rFonts w:ascii="Times New Roman" w:hAnsi="Times New Roman" w:cs="Times New Roman"/>
          <w:b/>
        </w:rPr>
      </w:pPr>
    </w:p>
    <w:p w:rsidR="00324EEA" w:rsidRDefault="00324EEA" w:rsidP="00324EEA">
      <w:pPr>
        <w:spacing w:after="0" w:line="240" w:lineRule="auto"/>
        <w:rPr>
          <w:rFonts w:ascii="Times New Roman" w:hAnsi="Times New Roman" w:cs="Times New Roman"/>
          <w:b/>
        </w:rPr>
      </w:pPr>
      <w:r w:rsidRPr="00A50DF6">
        <w:rPr>
          <w:rFonts w:ascii="Times New Roman" w:hAnsi="Times New Roman" w:cs="Times New Roman"/>
          <w:b/>
        </w:rPr>
        <w:t>Podaci o ponudi</w:t>
      </w:r>
    </w:p>
    <w:p w:rsidR="005D304C" w:rsidRPr="00A50DF6" w:rsidRDefault="005D304C" w:rsidP="00324EEA">
      <w:pPr>
        <w:spacing w:after="0" w:line="240" w:lineRule="auto"/>
        <w:rPr>
          <w:rFonts w:ascii="Times New Roman" w:hAnsi="Times New Roman" w:cs="Times New Roman"/>
          <w:b/>
        </w:rPr>
      </w:pP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b/>
        </w:rPr>
        <w:t xml:space="preserve"> </w:t>
      </w:r>
      <w:r w:rsidRPr="00A50DF6">
        <w:rPr>
          <w:rFonts w:ascii="Times New Roman" w:hAnsi="Times New Roman" w:cs="Times New Roman"/>
        </w:rPr>
        <w:t>Sadržaj i način pripreme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Način dostav</w:t>
      </w:r>
      <w:r w:rsidRPr="00A50DF6">
        <w:rPr>
          <w:rFonts w:ascii="Times New Roman" w:hAnsi="Times New Roman" w:cs="Times New Roman"/>
          <w:lang w:val="sr-Cyrl-BA"/>
        </w:rPr>
        <w:t>ljanja</w:t>
      </w:r>
      <w:r w:rsidRPr="00A50DF6">
        <w:rPr>
          <w:rFonts w:ascii="Times New Roman" w:hAnsi="Times New Roman" w:cs="Times New Roman"/>
        </w:rPr>
        <w:t xml:space="preserve">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Način dostav</w:t>
      </w:r>
      <w:r w:rsidRPr="00A50DF6">
        <w:rPr>
          <w:rFonts w:ascii="Times New Roman" w:hAnsi="Times New Roman" w:cs="Times New Roman"/>
          <w:lang w:val="sr-Cyrl-BA"/>
        </w:rPr>
        <w:t>ljanja</w:t>
      </w:r>
      <w:r w:rsidRPr="00A50DF6">
        <w:rPr>
          <w:rFonts w:ascii="Times New Roman" w:hAnsi="Times New Roman" w:cs="Times New Roman"/>
        </w:rPr>
        <w:t xml:space="preserve"> dokumenata koji su zajednički </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Dopuštenost dostav</w:t>
      </w:r>
      <w:r w:rsidRPr="00A50DF6">
        <w:rPr>
          <w:rFonts w:ascii="Times New Roman" w:hAnsi="Times New Roman" w:cs="Times New Roman"/>
          <w:lang w:val="sr-Cyrl-BA"/>
        </w:rPr>
        <w:t>ljanja</w:t>
      </w:r>
      <w:r w:rsidRPr="00A50DF6">
        <w:rPr>
          <w:rFonts w:ascii="Times New Roman" w:hAnsi="Times New Roman" w:cs="Times New Roman"/>
        </w:rPr>
        <w:t xml:space="preserve"> alternativnih ponuda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Obrazac za cijenu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Način određivanja cijene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Valuta ponude</w:t>
      </w:r>
    </w:p>
    <w:p w:rsidR="00324EEA" w:rsidRPr="00A50DF6" w:rsidRDefault="00C0124B" w:rsidP="00324EEA">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Kriterij za dodjelu </w:t>
      </w:r>
      <w:r w:rsidR="00E15B41">
        <w:rPr>
          <w:rFonts w:ascii="Times New Roman" w:hAnsi="Times New Roman" w:cs="Times New Roman"/>
        </w:rPr>
        <w:t>ugovora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Jezik i pismo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Rok važenja ponude</w:t>
      </w:r>
    </w:p>
    <w:p w:rsidR="00324EEA" w:rsidRPr="00A50DF6" w:rsidRDefault="00324EEA" w:rsidP="00324EEA">
      <w:pPr>
        <w:pStyle w:val="ListParagraph"/>
        <w:spacing w:after="0" w:line="240" w:lineRule="auto"/>
        <w:rPr>
          <w:rFonts w:ascii="Times New Roman" w:hAnsi="Times New Roman" w:cs="Times New Roman"/>
          <w:b/>
        </w:rPr>
      </w:pPr>
    </w:p>
    <w:p w:rsidR="00324EEA" w:rsidRDefault="00324EEA" w:rsidP="00324EEA">
      <w:pPr>
        <w:spacing w:after="0" w:line="240" w:lineRule="auto"/>
        <w:rPr>
          <w:rFonts w:ascii="Times New Roman" w:hAnsi="Times New Roman" w:cs="Times New Roman"/>
          <w:b/>
        </w:rPr>
      </w:pPr>
      <w:r w:rsidRPr="00A50DF6">
        <w:rPr>
          <w:rFonts w:ascii="Times New Roman" w:hAnsi="Times New Roman" w:cs="Times New Roman"/>
          <w:b/>
        </w:rPr>
        <w:t>Ostale odredbe</w:t>
      </w:r>
    </w:p>
    <w:p w:rsidR="005D304C" w:rsidRPr="00A50DF6" w:rsidRDefault="005D304C" w:rsidP="00324EEA">
      <w:pPr>
        <w:spacing w:after="0" w:line="240" w:lineRule="auto"/>
        <w:rPr>
          <w:rFonts w:ascii="Times New Roman" w:hAnsi="Times New Roman" w:cs="Times New Roman"/>
          <w:b/>
        </w:rPr>
      </w:pP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b/>
        </w:rPr>
        <w:t xml:space="preserve"> </w:t>
      </w:r>
      <w:r w:rsidRPr="00A50DF6">
        <w:rPr>
          <w:rFonts w:ascii="Times New Roman" w:hAnsi="Times New Roman" w:cs="Times New Roman"/>
        </w:rPr>
        <w:t>Mjesto, datum i vrijeme prijema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Mjesto, datum i vrij</w:t>
      </w:r>
      <w:r w:rsidRPr="00A50DF6">
        <w:rPr>
          <w:rFonts w:ascii="Times New Roman" w:hAnsi="Times New Roman" w:cs="Times New Roman"/>
          <w:lang w:val="sr-Cyrl-BA"/>
        </w:rPr>
        <w:t>e</w:t>
      </w:r>
      <w:r w:rsidRPr="00A50DF6">
        <w:rPr>
          <w:rFonts w:ascii="Times New Roman" w:hAnsi="Times New Roman" w:cs="Times New Roman"/>
        </w:rPr>
        <w:t xml:space="preserve">me otvaranja ponuda </w:t>
      </w:r>
    </w:p>
    <w:p w:rsidR="00A76036" w:rsidRPr="00863A05" w:rsidRDefault="00324EEA" w:rsidP="00BC2443">
      <w:pPr>
        <w:pStyle w:val="ListParagraph"/>
        <w:numPr>
          <w:ilvl w:val="0"/>
          <w:numId w:val="1"/>
        </w:numPr>
        <w:spacing w:after="0" w:line="240" w:lineRule="auto"/>
        <w:rPr>
          <w:rFonts w:ascii="Times New Roman" w:hAnsi="Times New Roman" w:cs="Times New Roman"/>
        </w:rPr>
      </w:pPr>
      <w:r w:rsidRPr="00863A05">
        <w:rPr>
          <w:rFonts w:ascii="Times New Roman" w:hAnsi="Times New Roman" w:cs="Times New Roman"/>
        </w:rPr>
        <w:t xml:space="preserve"> </w:t>
      </w:r>
      <w:r w:rsidR="00A76036" w:rsidRPr="00863A05">
        <w:rPr>
          <w:rFonts w:ascii="Times New Roman" w:hAnsi="Times New Roman" w:cs="Times New Roman"/>
        </w:rPr>
        <w:t>Ukoliko se kao ponuđač javi fizičko lice (uslovi i dokazi)</w:t>
      </w:r>
    </w:p>
    <w:p w:rsidR="00E15B41" w:rsidRDefault="00A7603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E15B41">
        <w:rPr>
          <w:rFonts w:ascii="Times New Roman" w:hAnsi="Times New Roman" w:cs="Times New Roman"/>
        </w:rPr>
        <w:t>Zaključivanje ugovora</w:t>
      </w:r>
    </w:p>
    <w:p w:rsidR="000E5896" w:rsidRDefault="00E15B41"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0E5896">
        <w:rPr>
          <w:rFonts w:ascii="Times New Roman" w:hAnsi="Times New Roman" w:cs="Times New Roman"/>
        </w:rPr>
        <w:t>Podugovaranje</w:t>
      </w:r>
    </w:p>
    <w:p w:rsidR="00324EEA" w:rsidRPr="00A76036" w:rsidRDefault="000E589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324EEA" w:rsidRPr="00A76036">
        <w:rPr>
          <w:rFonts w:ascii="Times New Roman" w:hAnsi="Times New Roman" w:cs="Times New Roman"/>
        </w:rPr>
        <w:t>Rok za donošenje odluke o izboru</w:t>
      </w:r>
    </w:p>
    <w:p w:rsidR="00324EEA" w:rsidRPr="00A76036" w:rsidRDefault="00A7603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324EEA" w:rsidRPr="00A76036">
        <w:rPr>
          <w:rFonts w:ascii="Times New Roman" w:hAnsi="Times New Roman" w:cs="Times New Roman"/>
        </w:rPr>
        <w:t>Rok, način i uslovi plaćanja izabranom ponuđaču</w:t>
      </w:r>
    </w:p>
    <w:p w:rsidR="00324EEA" w:rsidRPr="00A50DF6" w:rsidRDefault="00324EEA" w:rsidP="00324EEA">
      <w:pPr>
        <w:spacing w:after="0" w:line="240" w:lineRule="auto"/>
        <w:ind w:left="360"/>
        <w:rPr>
          <w:rFonts w:ascii="Times New Roman" w:hAnsi="Times New Roman" w:cs="Times New Roman"/>
          <w:b/>
        </w:rPr>
      </w:pPr>
    </w:p>
    <w:p w:rsidR="00324EEA" w:rsidRDefault="00324EEA" w:rsidP="00A76036">
      <w:pPr>
        <w:spacing w:after="0" w:line="240" w:lineRule="auto"/>
        <w:rPr>
          <w:rFonts w:ascii="Times New Roman" w:hAnsi="Times New Roman" w:cs="Times New Roman"/>
          <w:b/>
        </w:rPr>
      </w:pPr>
      <w:r w:rsidRPr="00A50DF6">
        <w:rPr>
          <w:rFonts w:ascii="Times New Roman" w:hAnsi="Times New Roman" w:cs="Times New Roman"/>
          <w:b/>
        </w:rPr>
        <w:t>Dodatne informacije</w:t>
      </w:r>
    </w:p>
    <w:p w:rsidR="005D304C" w:rsidRPr="00A50DF6" w:rsidRDefault="005D304C" w:rsidP="00A76036">
      <w:pPr>
        <w:spacing w:after="0" w:line="240" w:lineRule="auto"/>
        <w:rPr>
          <w:rFonts w:ascii="Times New Roman" w:hAnsi="Times New Roman" w:cs="Times New Roman"/>
          <w:b/>
        </w:rPr>
      </w:pPr>
    </w:p>
    <w:p w:rsidR="00324EEA" w:rsidRPr="00A76036"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Troškovi ponude i preuzimanje tenderske dokumentacije</w:t>
      </w:r>
    </w:p>
    <w:p w:rsidR="00324EEA" w:rsidRPr="00A76036" w:rsidRDefault="00A76036"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Ispravka ili izmjena tenderske</w:t>
      </w:r>
      <w:r w:rsidR="00324EEA" w:rsidRPr="00A76036">
        <w:rPr>
          <w:rFonts w:ascii="Times New Roman" w:hAnsi="Times New Roman" w:cs="Times New Roman"/>
        </w:rPr>
        <w:t xml:space="preserve"> dokumentacije</w:t>
      </w:r>
    </w:p>
    <w:p w:rsidR="00324EEA" w:rsidRPr="00A76036"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Povjerljivost podataka privrednih subjekata</w:t>
      </w:r>
    </w:p>
    <w:p w:rsidR="00324EEA" w:rsidRPr="005D304C" w:rsidRDefault="00324EEA" w:rsidP="005D304C">
      <w:pPr>
        <w:pStyle w:val="ListParagraph"/>
        <w:numPr>
          <w:ilvl w:val="0"/>
          <w:numId w:val="1"/>
        </w:numPr>
        <w:spacing w:after="0" w:line="240" w:lineRule="auto"/>
        <w:rPr>
          <w:rFonts w:ascii="Times New Roman" w:hAnsi="Times New Roman" w:cs="Times New Roman"/>
        </w:rPr>
      </w:pPr>
      <w:r w:rsidRPr="005D304C">
        <w:rPr>
          <w:rFonts w:ascii="Times New Roman" w:hAnsi="Times New Roman" w:cs="Times New Roman"/>
        </w:rPr>
        <w:t>Izmjena, dopuna ili povlačenje ponude</w:t>
      </w:r>
    </w:p>
    <w:p w:rsidR="00324EEA"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Neprirodno niska cijena</w:t>
      </w:r>
    </w:p>
    <w:p w:rsidR="000E5896" w:rsidRPr="00A76036" w:rsidRDefault="000E589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Preferencijalni tretman domaćeg</w:t>
      </w:r>
    </w:p>
    <w:p w:rsidR="00324EEA"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Pouka o pravnom lijeku</w:t>
      </w:r>
    </w:p>
    <w:p w:rsidR="000E5896" w:rsidRDefault="000E5896" w:rsidP="00324EEA">
      <w:pPr>
        <w:spacing w:after="0" w:line="240" w:lineRule="auto"/>
        <w:ind w:left="357"/>
        <w:rPr>
          <w:rFonts w:ascii="Times New Roman" w:hAnsi="Times New Roman" w:cs="Times New Roman"/>
          <w:b/>
        </w:rPr>
      </w:pPr>
    </w:p>
    <w:p w:rsidR="001E6C3F" w:rsidRDefault="001E6C3F" w:rsidP="00324EEA">
      <w:pPr>
        <w:spacing w:after="0" w:line="240" w:lineRule="auto"/>
        <w:ind w:left="357"/>
        <w:rPr>
          <w:rFonts w:ascii="Times New Roman" w:hAnsi="Times New Roman" w:cs="Times New Roman"/>
          <w:b/>
        </w:rPr>
      </w:pPr>
    </w:p>
    <w:p w:rsidR="00324EEA" w:rsidRDefault="00324EEA" w:rsidP="00324EEA">
      <w:pPr>
        <w:spacing w:after="0" w:line="240" w:lineRule="auto"/>
        <w:ind w:left="357"/>
        <w:rPr>
          <w:rFonts w:ascii="Times New Roman" w:hAnsi="Times New Roman" w:cs="Times New Roman"/>
          <w:b/>
        </w:rPr>
      </w:pPr>
      <w:r w:rsidRPr="00A50DF6">
        <w:rPr>
          <w:rFonts w:ascii="Times New Roman" w:hAnsi="Times New Roman" w:cs="Times New Roman"/>
          <w:b/>
        </w:rPr>
        <w:lastRenderedPageBreak/>
        <w:t>PRILOZI</w:t>
      </w:r>
    </w:p>
    <w:p w:rsidR="005D304C" w:rsidRPr="00A50DF6" w:rsidRDefault="005D304C" w:rsidP="00324EEA">
      <w:pPr>
        <w:spacing w:after="0" w:line="240" w:lineRule="auto"/>
        <w:ind w:left="357"/>
        <w:rPr>
          <w:rFonts w:ascii="Times New Roman" w:hAnsi="Times New Roman" w:cs="Times New Roman"/>
          <w:b/>
        </w:rPr>
      </w:pPr>
    </w:p>
    <w:p w:rsidR="005D304C" w:rsidRPr="00A50DF6"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I   </w:t>
      </w:r>
      <w:r>
        <w:rPr>
          <w:rFonts w:ascii="Times New Roman" w:hAnsi="Times New Roman" w:cs="Times New Roman"/>
        </w:rPr>
        <w:t xml:space="preserve"> </w:t>
      </w:r>
      <w:r w:rsidRPr="00A50DF6">
        <w:rPr>
          <w:rFonts w:ascii="Times New Roman" w:hAnsi="Times New Roman" w:cs="Times New Roman"/>
        </w:rPr>
        <w:t>Obavještenje o nabavci</w:t>
      </w:r>
    </w:p>
    <w:p w:rsidR="005D304C" w:rsidRPr="00A50DF6"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II  </w:t>
      </w:r>
      <w:r>
        <w:rPr>
          <w:rFonts w:ascii="Times New Roman" w:hAnsi="Times New Roman" w:cs="Times New Roman"/>
        </w:rPr>
        <w:t xml:space="preserve"> </w:t>
      </w:r>
      <w:r w:rsidRPr="00A50DF6">
        <w:rPr>
          <w:rFonts w:ascii="Times New Roman" w:hAnsi="Times New Roman" w:cs="Times New Roman"/>
        </w:rPr>
        <w:t>Obrazac za ponudu</w:t>
      </w:r>
    </w:p>
    <w:p w:rsidR="005D304C" w:rsidRPr="00A50DF6"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III </w:t>
      </w:r>
      <w:r>
        <w:rPr>
          <w:rFonts w:ascii="Times New Roman" w:hAnsi="Times New Roman" w:cs="Times New Roman"/>
        </w:rPr>
        <w:t xml:space="preserve"> </w:t>
      </w:r>
      <w:r w:rsidRPr="00A50DF6">
        <w:rPr>
          <w:rFonts w:ascii="Times New Roman" w:hAnsi="Times New Roman" w:cs="Times New Roman"/>
        </w:rPr>
        <w:t>Obrazac za cijenu ponude</w:t>
      </w:r>
    </w:p>
    <w:p w:rsidR="005D304C" w:rsidRDefault="00C4503E" w:rsidP="005D304C">
      <w:pPr>
        <w:spacing w:after="0" w:line="240" w:lineRule="auto"/>
        <w:ind w:left="357"/>
        <w:rPr>
          <w:rFonts w:ascii="Times New Roman" w:hAnsi="Times New Roman" w:cs="Times New Roman"/>
        </w:rPr>
      </w:pPr>
      <w:r>
        <w:rPr>
          <w:rFonts w:ascii="Times New Roman" w:hAnsi="Times New Roman" w:cs="Times New Roman"/>
        </w:rPr>
        <w:t xml:space="preserve">IV  </w:t>
      </w:r>
      <w:r w:rsidR="005D304C">
        <w:rPr>
          <w:rFonts w:ascii="Times New Roman" w:hAnsi="Times New Roman" w:cs="Times New Roman"/>
        </w:rPr>
        <w:t xml:space="preserve">Izjava o ličnoj sposobnosti (čl.45 Zakona) </w:t>
      </w:r>
    </w:p>
    <w:p w:rsidR="005D304C"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V </w:t>
      </w:r>
      <w:r>
        <w:rPr>
          <w:rFonts w:ascii="Times New Roman" w:hAnsi="Times New Roman" w:cs="Times New Roman"/>
        </w:rPr>
        <w:t xml:space="preserve">  </w:t>
      </w:r>
      <w:r w:rsidRPr="00A50DF6">
        <w:rPr>
          <w:rFonts w:ascii="Times New Roman" w:hAnsi="Times New Roman" w:cs="Times New Roman"/>
        </w:rPr>
        <w:t>Izjava ponuđača iz člana 52. Zakona</w:t>
      </w:r>
    </w:p>
    <w:p w:rsidR="00652A05" w:rsidRPr="00A50DF6" w:rsidRDefault="00652A05" w:rsidP="005D304C">
      <w:pPr>
        <w:spacing w:after="0" w:line="240" w:lineRule="auto"/>
        <w:ind w:left="357"/>
        <w:rPr>
          <w:rFonts w:ascii="Times New Roman" w:hAnsi="Times New Roman" w:cs="Times New Roman"/>
        </w:rPr>
      </w:pPr>
      <w:r>
        <w:rPr>
          <w:rFonts w:ascii="Times New Roman" w:hAnsi="Times New Roman" w:cs="Times New Roman"/>
        </w:rPr>
        <w:t xml:space="preserve">VI Specifikacija </w:t>
      </w:r>
      <w:r w:rsidR="00157286">
        <w:rPr>
          <w:rFonts w:ascii="Times New Roman" w:hAnsi="Times New Roman" w:cs="Times New Roman"/>
        </w:rPr>
        <w:t>vatrogasnih</w:t>
      </w:r>
      <w:r>
        <w:rPr>
          <w:rFonts w:ascii="Times New Roman" w:hAnsi="Times New Roman" w:cs="Times New Roman"/>
        </w:rPr>
        <w:t xml:space="preserve"> vozila</w:t>
      </w: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CF2DF7" w:rsidRDefault="00CF2DF7" w:rsidP="00324EEA">
      <w:pPr>
        <w:spacing w:after="0"/>
        <w:rPr>
          <w:rFonts w:ascii="Times New Roman" w:hAnsi="Times New Roman" w:cs="Times New Roman"/>
          <w:sz w:val="24"/>
          <w:szCs w:val="24"/>
        </w:rPr>
      </w:pPr>
    </w:p>
    <w:p w:rsidR="00CF2DF7" w:rsidRDefault="00CF2DF7"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755734" w:rsidRDefault="00755734" w:rsidP="00324EEA">
      <w:pPr>
        <w:spacing w:after="0"/>
        <w:rPr>
          <w:rFonts w:ascii="Times New Roman" w:hAnsi="Times New Roman" w:cs="Times New Roman"/>
          <w:sz w:val="24"/>
          <w:szCs w:val="24"/>
        </w:rPr>
      </w:pPr>
    </w:p>
    <w:p w:rsidR="00755734" w:rsidRDefault="00755734" w:rsidP="00324EEA">
      <w:pPr>
        <w:spacing w:after="0"/>
        <w:rPr>
          <w:rFonts w:ascii="Times New Roman" w:hAnsi="Times New Roman" w:cs="Times New Roman"/>
          <w:sz w:val="24"/>
          <w:szCs w:val="24"/>
        </w:rPr>
      </w:pPr>
    </w:p>
    <w:p w:rsidR="00680A03" w:rsidRDefault="00680A03" w:rsidP="00324EEA">
      <w:pPr>
        <w:spacing w:after="0"/>
        <w:rPr>
          <w:rFonts w:ascii="Times New Roman" w:hAnsi="Times New Roman" w:cs="Times New Roman"/>
          <w:sz w:val="24"/>
          <w:szCs w:val="24"/>
        </w:rPr>
      </w:pPr>
    </w:p>
    <w:p w:rsidR="00680A03" w:rsidRDefault="00680A03" w:rsidP="00324EEA">
      <w:pPr>
        <w:spacing w:after="0"/>
        <w:rPr>
          <w:rFonts w:ascii="Times New Roman" w:hAnsi="Times New Roman" w:cs="Times New Roman"/>
          <w:sz w:val="24"/>
          <w:szCs w:val="24"/>
        </w:rPr>
      </w:pPr>
    </w:p>
    <w:p w:rsidR="001E6C3F" w:rsidRDefault="001E6C3F" w:rsidP="00324EEA">
      <w:pPr>
        <w:spacing w:after="0"/>
        <w:rPr>
          <w:rFonts w:ascii="Times New Roman" w:hAnsi="Times New Roman" w:cs="Times New Roman"/>
          <w:sz w:val="24"/>
          <w:szCs w:val="24"/>
        </w:rPr>
      </w:pPr>
    </w:p>
    <w:p w:rsidR="001E6C3F" w:rsidRDefault="001E6C3F" w:rsidP="00324EEA">
      <w:pPr>
        <w:spacing w:after="0"/>
        <w:rPr>
          <w:rFonts w:ascii="Times New Roman" w:hAnsi="Times New Roman" w:cs="Times New Roman"/>
          <w:sz w:val="24"/>
          <w:szCs w:val="24"/>
        </w:rPr>
      </w:pPr>
    </w:p>
    <w:p w:rsidR="001E6C3F" w:rsidRDefault="001E6C3F"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C3584A" w:rsidRDefault="00C3584A" w:rsidP="00324EEA">
      <w:pPr>
        <w:rPr>
          <w:rFonts w:ascii="Times New Roman" w:hAnsi="Times New Roman" w:cs="Times New Roman"/>
          <w:b/>
          <w:u w:val="single"/>
        </w:rPr>
      </w:pPr>
    </w:p>
    <w:p w:rsidR="00324EEA" w:rsidRDefault="00324EEA" w:rsidP="00324EEA">
      <w:pPr>
        <w:rPr>
          <w:rFonts w:ascii="Times New Roman" w:hAnsi="Times New Roman" w:cs="Times New Roman"/>
          <w:b/>
          <w:u w:val="single"/>
        </w:rPr>
      </w:pPr>
      <w:r w:rsidRPr="00A50DF6">
        <w:rPr>
          <w:rFonts w:ascii="Times New Roman" w:hAnsi="Times New Roman" w:cs="Times New Roman"/>
          <w:b/>
          <w:u w:val="single"/>
        </w:rPr>
        <w:lastRenderedPageBreak/>
        <w:t>OPŠTI PODACI</w:t>
      </w:r>
    </w:p>
    <w:p w:rsidR="00CF2DF7" w:rsidRPr="00A50DF6" w:rsidRDefault="00CF2DF7" w:rsidP="00324EEA">
      <w:pPr>
        <w:rPr>
          <w:rFonts w:ascii="Times New Roman" w:hAnsi="Times New Roman" w:cs="Times New Roman"/>
          <w:b/>
          <w:u w:val="single"/>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Podaci o ugovornom organu</w:t>
      </w:r>
    </w:p>
    <w:p w:rsidR="00CF2DF7" w:rsidRPr="00A50DF6" w:rsidRDefault="00CF2DF7" w:rsidP="00CF2DF7">
      <w:pPr>
        <w:pStyle w:val="ListParagraph"/>
        <w:spacing w:after="0" w:line="240" w:lineRule="auto"/>
        <w:ind w:left="786"/>
        <w:rPr>
          <w:rFonts w:ascii="Times New Roman" w:hAnsi="Times New Roman" w:cs="Times New Roman"/>
          <w:u w:val="single"/>
        </w:rPr>
      </w:pPr>
    </w:p>
    <w:p w:rsidR="00CF2DF7" w:rsidRDefault="00CF2DF7" w:rsidP="00CF2DF7">
      <w:pPr>
        <w:spacing w:after="0" w:line="240" w:lineRule="auto"/>
        <w:jc w:val="both"/>
        <w:rPr>
          <w:rFonts w:ascii="Times New Roman" w:eastAsia="Times New Roman" w:hAnsi="Times New Roman" w:cs="Times New Roman"/>
          <w:bCs/>
          <w:lang w:val="hr-HR" w:eastAsia="hr-HR"/>
        </w:rPr>
      </w:pPr>
      <w:r>
        <w:rPr>
          <w:rFonts w:ascii="Times New Roman" w:hAnsi="Times New Roman" w:cs="Times New Roman"/>
        </w:rPr>
        <w:t xml:space="preserve">       </w:t>
      </w:r>
      <w:r w:rsidR="00324EEA" w:rsidRPr="00A50DF6">
        <w:rPr>
          <w:rFonts w:ascii="Times New Roman" w:hAnsi="Times New Roman" w:cs="Times New Roman"/>
        </w:rPr>
        <w:t>Ugovorni organ:</w:t>
      </w:r>
      <w:r w:rsidRPr="00CF2DF7">
        <w:rPr>
          <w:rFonts w:ascii="Times New Roman" w:eastAsia="Times New Roman" w:hAnsi="Times New Roman" w:cs="Times New Roman"/>
          <w:b/>
          <w:bCs/>
          <w:sz w:val="24"/>
          <w:szCs w:val="24"/>
          <w:lang w:val="hr-HR" w:eastAsia="hr-HR"/>
        </w:rPr>
        <w:t xml:space="preserve"> </w:t>
      </w:r>
      <w:r>
        <w:rPr>
          <w:rFonts w:ascii="Times New Roman" w:eastAsia="Times New Roman" w:hAnsi="Times New Roman" w:cs="Times New Roman"/>
          <w:bCs/>
          <w:lang w:val="hr-HR" w:eastAsia="hr-HR"/>
        </w:rPr>
        <w:t>Šumskoprivredno društvo „Srednjobosanske šume“</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Šumskogospodarsko društvo   </w:t>
      </w:r>
    </w:p>
    <w:p w:rsidR="00CF2DF7" w:rsidRPr="00CF2DF7" w:rsidRDefault="00CF2DF7" w:rsidP="00CF2DF7">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       „Šume Središnje Bosne“ doo Donji Vakuf</w:t>
      </w: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Adresa:</w:t>
      </w:r>
      <w:r w:rsidR="00CF2DF7" w:rsidRPr="00CF2DF7">
        <w:rPr>
          <w:rFonts w:ascii="Times New Roman" w:eastAsia="Times New Roman" w:hAnsi="Times New Roman" w:cs="Times New Roman"/>
          <w:i/>
          <w:iCs/>
          <w:sz w:val="24"/>
          <w:szCs w:val="24"/>
          <w:lang w:val="hr-HR" w:eastAsia="hr-HR"/>
        </w:rPr>
        <w:t xml:space="preserve"> </w:t>
      </w:r>
      <w:r w:rsidR="00CF2DF7" w:rsidRPr="00CF2DF7">
        <w:rPr>
          <w:rFonts w:ascii="Times New Roman" w:eastAsia="Times New Roman" w:hAnsi="Times New Roman" w:cs="Times New Roman"/>
          <w:iCs/>
          <w:lang w:val="hr-HR" w:eastAsia="hr-HR"/>
        </w:rPr>
        <w:t>770. Slavne brdske brigade bb, 70220 Donji Vakuf</w:t>
      </w:r>
    </w:p>
    <w:p w:rsidR="00324EEA" w:rsidRPr="00CF2DF7"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 xml:space="preserve">IDB/JIB: </w:t>
      </w:r>
      <w:r w:rsidR="00CF2DF7" w:rsidRPr="00CF2DF7">
        <w:rPr>
          <w:rFonts w:ascii="Times New Roman" w:eastAsia="Times New Roman" w:hAnsi="Times New Roman" w:cs="Times New Roman"/>
          <w:iCs/>
          <w:lang w:val="hr-HR" w:eastAsia="hr-HR"/>
        </w:rPr>
        <w:t>4236311640001</w:t>
      </w:r>
    </w:p>
    <w:p w:rsidR="00324EEA" w:rsidRPr="00A50DF6" w:rsidRDefault="00CF2DF7" w:rsidP="00324EEA">
      <w:pPr>
        <w:spacing w:after="0" w:line="240" w:lineRule="auto"/>
        <w:ind w:left="360"/>
        <w:rPr>
          <w:rFonts w:ascii="Times New Roman" w:hAnsi="Times New Roman" w:cs="Times New Roman"/>
        </w:rPr>
      </w:pPr>
      <w:r>
        <w:rPr>
          <w:rFonts w:ascii="Times New Roman" w:hAnsi="Times New Roman" w:cs="Times New Roman"/>
        </w:rPr>
        <w:t>Telefon: 030/270-735</w:t>
      </w: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Fa</w:t>
      </w:r>
      <w:r w:rsidRPr="00A50DF6">
        <w:rPr>
          <w:rFonts w:ascii="Times New Roman" w:hAnsi="Times New Roman" w:cs="Times New Roman"/>
          <w:lang w:val="sr-Cyrl-BA"/>
        </w:rPr>
        <w:t>ks</w:t>
      </w:r>
      <w:r w:rsidR="00CF2DF7">
        <w:rPr>
          <w:rFonts w:ascii="Times New Roman" w:hAnsi="Times New Roman" w:cs="Times New Roman"/>
        </w:rPr>
        <w:t>: 030/260-730</w:t>
      </w:r>
    </w:p>
    <w:p w:rsidR="00324EEA" w:rsidRDefault="00324EEA" w:rsidP="00324EEA">
      <w:pPr>
        <w:spacing w:after="0" w:line="240" w:lineRule="auto"/>
        <w:ind w:left="360"/>
        <w:rPr>
          <w:rFonts w:ascii="Times New Roman" w:hAnsi="Times New Roman" w:cs="Times New Roman"/>
          <w:iCs/>
        </w:rPr>
      </w:pPr>
      <w:r w:rsidRPr="00A50DF6">
        <w:rPr>
          <w:rFonts w:ascii="Times New Roman" w:hAnsi="Times New Roman" w:cs="Times New Roman"/>
        </w:rPr>
        <w:t>Web adresa:</w:t>
      </w:r>
      <w:r w:rsidR="00CF2DF7">
        <w:rPr>
          <w:rFonts w:ascii="Times New Roman" w:hAnsi="Times New Roman" w:cs="Times New Roman"/>
        </w:rPr>
        <w:t xml:space="preserve"> </w:t>
      </w:r>
      <w:hyperlink r:id="rId9" w:history="1">
        <w:r w:rsidR="0077422D" w:rsidRPr="00FA44DB">
          <w:rPr>
            <w:rStyle w:val="Hyperlink"/>
            <w:rFonts w:ascii="Times New Roman" w:hAnsi="Times New Roman" w:cs="Times New Roman"/>
            <w:iCs/>
          </w:rPr>
          <w:t>www.sumesbk.ba</w:t>
        </w:r>
      </w:hyperlink>
    </w:p>
    <w:p w:rsidR="00B61DEF" w:rsidRPr="00A50DF6" w:rsidRDefault="00B61DEF" w:rsidP="00324EEA">
      <w:pPr>
        <w:spacing w:after="0" w:line="240" w:lineRule="auto"/>
        <w:ind w:left="360"/>
        <w:rPr>
          <w:rFonts w:ascii="Times New Roman" w:hAnsi="Times New Roman" w:cs="Times New Roman"/>
        </w:rPr>
      </w:pPr>
    </w:p>
    <w:p w:rsidR="00324EEA" w:rsidRPr="00A50DF6" w:rsidRDefault="00324EEA" w:rsidP="00324EEA">
      <w:pPr>
        <w:spacing w:after="0" w:line="240" w:lineRule="auto"/>
        <w:ind w:left="360"/>
        <w:rPr>
          <w:rFonts w:ascii="Times New Roman" w:hAnsi="Times New Roman" w:cs="Times New Roman"/>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Podaci o osobi zadužnoj za kontakt</w:t>
      </w:r>
    </w:p>
    <w:p w:rsidR="00CF2DF7" w:rsidRPr="00A50DF6" w:rsidRDefault="00CF2DF7" w:rsidP="00CF2DF7">
      <w:pPr>
        <w:pStyle w:val="ListParagraph"/>
        <w:spacing w:after="0" w:line="240" w:lineRule="auto"/>
        <w:ind w:left="786"/>
        <w:rPr>
          <w:rFonts w:ascii="Times New Roman" w:hAnsi="Times New Roman" w:cs="Times New Roman"/>
          <w:u w:val="single"/>
        </w:rPr>
      </w:pP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Kontakt osoba</w:t>
      </w:r>
      <w:r w:rsidR="00CF2DF7">
        <w:rPr>
          <w:rFonts w:ascii="Times New Roman" w:hAnsi="Times New Roman" w:cs="Times New Roman"/>
        </w:rPr>
        <w:t>: Lejla Mujić - Hodžić</w:t>
      </w:r>
    </w:p>
    <w:p w:rsidR="00CF2DF7" w:rsidRPr="00A50DF6" w:rsidRDefault="00CF2DF7" w:rsidP="00CF2DF7">
      <w:pPr>
        <w:spacing w:after="0" w:line="240" w:lineRule="auto"/>
        <w:ind w:left="360"/>
        <w:rPr>
          <w:rFonts w:ascii="Times New Roman" w:hAnsi="Times New Roman" w:cs="Times New Roman"/>
        </w:rPr>
      </w:pPr>
      <w:r>
        <w:rPr>
          <w:rFonts w:ascii="Times New Roman" w:hAnsi="Times New Roman" w:cs="Times New Roman"/>
        </w:rPr>
        <w:t>Telefon: 030/270-735</w:t>
      </w: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Fa</w:t>
      </w:r>
      <w:r w:rsidRPr="00A50DF6">
        <w:rPr>
          <w:rFonts w:ascii="Times New Roman" w:hAnsi="Times New Roman" w:cs="Times New Roman"/>
          <w:lang w:val="sr-Cyrl-BA"/>
        </w:rPr>
        <w:t>ks</w:t>
      </w:r>
      <w:r w:rsidR="00CF2DF7">
        <w:rPr>
          <w:rFonts w:ascii="Times New Roman" w:hAnsi="Times New Roman" w:cs="Times New Roman"/>
        </w:rPr>
        <w:t>: 030/260-730</w:t>
      </w:r>
    </w:p>
    <w:p w:rsidR="00324EEA" w:rsidRPr="00A50DF6" w:rsidRDefault="00CF2DF7" w:rsidP="00324EEA">
      <w:pPr>
        <w:spacing w:after="0" w:line="240" w:lineRule="auto"/>
        <w:ind w:left="360"/>
        <w:rPr>
          <w:rFonts w:ascii="Times New Roman" w:hAnsi="Times New Roman" w:cs="Times New Roman"/>
        </w:rPr>
      </w:pPr>
      <w:r>
        <w:rPr>
          <w:rFonts w:ascii="Times New Roman" w:hAnsi="Times New Roman" w:cs="Times New Roman"/>
        </w:rPr>
        <w:t xml:space="preserve">e-mail: </w:t>
      </w:r>
      <w:hyperlink r:id="rId10" w:history="1">
        <w:r w:rsidR="0077422D" w:rsidRPr="00FA44DB">
          <w:rPr>
            <w:rStyle w:val="Hyperlink"/>
            <w:i/>
            <w:iCs/>
          </w:rPr>
          <w:t>javne.nabavke@sumesbk.ba</w:t>
        </w:r>
      </w:hyperlink>
    </w:p>
    <w:p w:rsidR="00324EEA" w:rsidRPr="00A50DF6" w:rsidRDefault="00324EEA" w:rsidP="00324EEA">
      <w:pPr>
        <w:spacing w:after="0" w:line="240" w:lineRule="auto"/>
        <w:ind w:left="360"/>
        <w:rPr>
          <w:rFonts w:ascii="Times New Roman" w:hAnsi="Times New Roman" w:cs="Times New Roman"/>
        </w:rPr>
      </w:pPr>
    </w:p>
    <w:p w:rsidR="00324EEA" w:rsidRPr="00A50DF6" w:rsidRDefault="00324EEA" w:rsidP="00324EEA">
      <w:pPr>
        <w:spacing w:after="0" w:line="240" w:lineRule="auto"/>
        <w:ind w:left="360"/>
        <w:rPr>
          <w:rFonts w:ascii="Times New Roman" w:hAnsi="Times New Roman" w:cs="Times New Roman"/>
        </w:rPr>
      </w:pPr>
    </w:p>
    <w:p w:rsidR="000854DC" w:rsidRDefault="000854DC" w:rsidP="000854DC">
      <w:pPr>
        <w:pStyle w:val="ListParagraph"/>
        <w:numPr>
          <w:ilvl w:val="0"/>
          <w:numId w:val="7"/>
        </w:numPr>
        <w:spacing w:after="0" w:line="240" w:lineRule="auto"/>
        <w:rPr>
          <w:rFonts w:ascii="Times New Roman" w:hAnsi="Times New Roman" w:cs="Times New Roman"/>
          <w:u w:val="single"/>
        </w:rPr>
      </w:pPr>
      <w:r w:rsidRPr="00FB4736">
        <w:rPr>
          <w:rFonts w:ascii="Times New Roman" w:hAnsi="Times New Roman" w:cs="Times New Roman"/>
          <w:u w:val="single"/>
        </w:rPr>
        <w:t>Popis privrednih subjekata sa kojima je ugovorni organ u sukobu interesa</w:t>
      </w:r>
    </w:p>
    <w:p w:rsidR="000854DC" w:rsidRDefault="000854DC" w:rsidP="000854DC">
      <w:pPr>
        <w:spacing w:after="0" w:line="240" w:lineRule="auto"/>
        <w:rPr>
          <w:rFonts w:ascii="Times New Roman" w:hAnsi="Times New Roman" w:cs="Times New Roman"/>
          <w:u w:val="single"/>
        </w:rPr>
      </w:pPr>
    </w:p>
    <w:p w:rsidR="000854DC" w:rsidRDefault="000854DC" w:rsidP="000854DC">
      <w:pPr>
        <w:pStyle w:val="ListParagraph"/>
        <w:spacing w:after="0" w:line="240" w:lineRule="auto"/>
        <w:ind w:left="360"/>
        <w:rPr>
          <w:rFonts w:ascii="Times New Roman" w:hAnsi="Times New Roman" w:cs="Times New Roman"/>
        </w:rPr>
      </w:pPr>
      <w:r w:rsidRPr="00FB4736">
        <w:rPr>
          <w:rFonts w:ascii="Times New Roman" w:hAnsi="Times New Roman" w:cs="Times New Roman"/>
        </w:rPr>
        <w:t xml:space="preserve">Nema privrednih subjekata sa kojima na osnovu člana 52. stav 4) Zakona o javnim nabavkama, ugovorni organ ne može zaključivati ugovore/okvirne sporazume.   </w:t>
      </w:r>
    </w:p>
    <w:p w:rsidR="000854DC" w:rsidRDefault="000854DC" w:rsidP="000854DC">
      <w:pPr>
        <w:pStyle w:val="ListParagraph"/>
        <w:spacing w:after="0" w:line="240" w:lineRule="auto"/>
        <w:ind w:left="360"/>
        <w:rPr>
          <w:rFonts w:ascii="Times New Roman" w:hAnsi="Times New Roman" w:cs="Times New Roman"/>
        </w:rPr>
      </w:pPr>
    </w:p>
    <w:p w:rsidR="000854DC" w:rsidRDefault="000854DC" w:rsidP="000854DC">
      <w:pPr>
        <w:pStyle w:val="ListParagraph"/>
        <w:spacing w:after="0" w:line="240" w:lineRule="auto"/>
        <w:ind w:left="360"/>
        <w:rPr>
          <w:rFonts w:ascii="Times New Roman" w:hAnsi="Times New Roman" w:cs="Times New Roman"/>
          <w:u w:val="single"/>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Redni broj nabavke</w:t>
      </w:r>
    </w:p>
    <w:p w:rsidR="00CF2DF7" w:rsidRPr="00A50DF6" w:rsidRDefault="00CF2DF7" w:rsidP="00CF2DF7">
      <w:pPr>
        <w:pStyle w:val="ListParagraph"/>
        <w:spacing w:after="0" w:line="240" w:lineRule="auto"/>
        <w:ind w:left="786"/>
        <w:rPr>
          <w:rFonts w:ascii="Times New Roman" w:hAnsi="Times New Roman" w:cs="Times New Roman"/>
          <w:u w:val="single"/>
        </w:rPr>
      </w:pPr>
    </w:p>
    <w:p w:rsidR="00324EEA"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       Broj nabavke:</w:t>
      </w:r>
      <w:r w:rsidR="00CF2DF7">
        <w:rPr>
          <w:rFonts w:ascii="Times New Roman" w:hAnsi="Times New Roman" w:cs="Times New Roman"/>
        </w:rPr>
        <w:t xml:space="preserve"> </w:t>
      </w:r>
      <w:r w:rsidR="00F13622">
        <w:rPr>
          <w:rFonts w:ascii="Times New Roman" w:hAnsi="Times New Roman" w:cs="Times New Roman"/>
        </w:rPr>
        <w:t>01-9984</w:t>
      </w:r>
      <w:r w:rsidR="0077422D">
        <w:rPr>
          <w:rFonts w:ascii="Times New Roman" w:hAnsi="Times New Roman" w:cs="Times New Roman"/>
        </w:rPr>
        <w:t>/18</w:t>
      </w:r>
    </w:p>
    <w:p w:rsidR="00CF2DF7" w:rsidRPr="00A50DF6" w:rsidRDefault="00CF2DF7"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       Referentni broj iz</w:t>
      </w:r>
      <w:r w:rsidR="00825D8B">
        <w:rPr>
          <w:rFonts w:ascii="Times New Roman" w:hAnsi="Times New Roman" w:cs="Times New Roman"/>
        </w:rPr>
        <w:t xml:space="preserve"> Plana nabavki: 92</w:t>
      </w:r>
      <w:r w:rsidR="00B3681F">
        <w:rPr>
          <w:rFonts w:ascii="Times New Roman" w:hAnsi="Times New Roman" w:cs="Times New Roman"/>
        </w:rPr>
        <w:t xml:space="preserve"> (robe)</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       </w:t>
      </w:r>
    </w:p>
    <w:p w:rsidR="00324EEA" w:rsidRPr="00A50DF6" w:rsidRDefault="00324EEA" w:rsidP="00324EEA">
      <w:pPr>
        <w:spacing w:after="0" w:line="240" w:lineRule="auto"/>
        <w:rPr>
          <w:rFonts w:ascii="Times New Roman" w:hAnsi="Times New Roman" w:cs="Times New Roman"/>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Podaci o postupku javne nabavke</w:t>
      </w:r>
    </w:p>
    <w:p w:rsidR="00E73508" w:rsidRPr="00A50DF6" w:rsidRDefault="00E73508" w:rsidP="00E73508">
      <w:pPr>
        <w:pStyle w:val="ListParagraph"/>
        <w:spacing w:after="0" w:line="240" w:lineRule="auto"/>
        <w:ind w:left="786"/>
        <w:rPr>
          <w:rFonts w:ascii="Times New Roman" w:hAnsi="Times New Roman" w:cs="Times New Roman"/>
          <w:u w:val="single"/>
        </w:rPr>
      </w:pPr>
    </w:p>
    <w:p w:rsidR="00324EEA" w:rsidRPr="00A50DF6" w:rsidRDefault="0077422D" w:rsidP="00324EEA">
      <w:pPr>
        <w:spacing w:after="0" w:line="240" w:lineRule="auto"/>
        <w:ind w:left="360"/>
        <w:rPr>
          <w:rFonts w:ascii="Times New Roman" w:hAnsi="Times New Roman" w:cs="Times New Roman"/>
        </w:rPr>
      </w:pPr>
      <w:r>
        <w:rPr>
          <w:rFonts w:ascii="Times New Roman" w:hAnsi="Times New Roman" w:cs="Times New Roman"/>
        </w:rPr>
        <w:t>5</w:t>
      </w:r>
      <w:r w:rsidR="00324EEA" w:rsidRPr="00A50DF6">
        <w:rPr>
          <w:rFonts w:ascii="Times New Roman" w:hAnsi="Times New Roman" w:cs="Times New Roman"/>
        </w:rPr>
        <w:t xml:space="preserve">.1. Vrsta postupka javne nabavke: </w:t>
      </w:r>
      <w:r w:rsidR="00CA280D">
        <w:rPr>
          <w:rFonts w:ascii="Times New Roman" w:hAnsi="Times New Roman" w:cs="Times New Roman"/>
        </w:rPr>
        <w:t xml:space="preserve">otvoreni </w:t>
      </w:r>
      <w:r w:rsidR="00E73508">
        <w:rPr>
          <w:rFonts w:ascii="Times New Roman" w:hAnsi="Times New Roman" w:cs="Times New Roman"/>
        </w:rPr>
        <w:t>postupak</w:t>
      </w:r>
    </w:p>
    <w:p w:rsidR="00324EEA" w:rsidRPr="00A50DF6" w:rsidRDefault="0077422D" w:rsidP="00324EEA">
      <w:pPr>
        <w:spacing w:after="0" w:line="240" w:lineRule="auto"/>
        <w:ind w:left="360"/>
        <w:rPr>
          <w:rFonts w:ascii="Times New Roman" w:hAnsi="Times New Roman" w:cs="Times New Roman"/>
        </w:rPr>
      </w:pPr>
      <w:r>
        <w:rPr>
          <w:rFonts w:ascii="Times New Roman" w:hAnsi="Times New Roman" w:cs="Times New Roman"/>
        </w:rPr>
        <w:t>5</w:t>
      </w:r>
      <w:r w:rsidR="00324EEA" w:rsidRPr="00A50DF6">
        <w:rPr>
          <w:rFonts w:ascii="Times New Roman" w:hAnsi="Times New Roman" w:cs="Times New Roman"/>
        </w:rPr>
        <w:t>.2. Procijenjena vrijednost javne nabavke (bez uključenog PDV</w:t>
      </w:r>
      <w:r w:rsidR="00324EEA" w:rsidRPr="00A50DF6">
        <w:rPr>
          <w:rFonts w:ascii="Times New Roman" w:hAnsi="Times New Roman" w:cs="Times New Roman"/>
          <w:lang w:val="bs-Cyrl-BA"/>
        </w:rPr>
        <w:t>)</w:t>
      </w:r>
      <w:r w:rsidR="00324EEA" w:rsidRPr="00A50DF6">
        <w:rPr>
          <w:rFonts w:ascii="Times New Roman" w:hAnsi="Times New Roman" w:cs="Times New Roman"/>
          <w:lang w:val="sr-Cyrl-BA"/>
        </w:rPr>
        <w:t xml:space="preserve"> </w:t>
      </w:r>
      <w:r w:rsidR="00324EEA" w:rsidRPr="00A50DF6">
        <w:rPr>
          <w:rFonts w:ascii="Times New Roman" w:hAnsi="Times New Roman" w:cs="Times New Roman"/>
        </w:rPr>
        <w:t>:</w:t>
      </w:r>
      <w:r w:rsidR="00C4503E">
        <w:rPr>
          <w:rFonts w:ascii="Times New Roman" w:hAnsi="Times New Roman" w:cs="Times New Roman"/>
        </w:rPr>
        <w:t xml:space="preserve"> </w:t>
      </w:r>
      <w:r w:rsidR="00157286">
        <w:rPr>
          <w:rFonts w:ascii="Times New Roman" w:hAnsi="Times New Roman" w:cs="Times New Roman"/>
        </w:rPr>
        <w:t>103</w:t>
      </w:r>
      <w:r w:rsidR="000854DC">
        <w:rPr>
          <w:rFonts w:ascii="Times New Roman" w:hAnsi="Times New Roman" w:cs="Times New Roman"/>
        </w:rPr>
        <w:t>.</w:t>
      </w:r>
      <w:r w:rsidR="00157286">
        <w:rPr>
          <w:rFonts w:ascii="Times New Roman" w:hAnsi="Times New Roman" w:cs="Times New Roman"/>
        </w:rPr>
        <w:t>0</w:t>
      </w:r>
      <w:r w:rsidR="000854DC">
        <w:rPr>
          <w:rFonts w:ascii="Times New Roman" w:hAnsi="Times New Roman" w:cs="Times New Roman"/>
        </w:rPr>
        <w:t>00</w:t>
      </w:r>
      <w:r w:rsidR="00E902AF">
        <w:rPr>
          <w:rFonts w:ascii="Times New Roman" w:hAnsi="Times New Roman" w:cs="Times New Roman"/>
        </w:rPr>
        <w:t>,</w:t>
      </w:r>
      <w:r w:rsidR="00C4503E">
        <w:rPr>
          <w:rFonts w:ascii="Times New Roman" w:hAnsi="Times New Roman" w:cs="Times New Roman"/>
        </w:rPr>
        <w:t>00</w:t>
      </w:r>
      <w:r w:rsidR="00E73508">
        <w:rPr>
          <w:rFonts w:ascii="Times New Roman" w:hAnsi="Times New Roman" w:cs="Times New Roman"/>
        </w:rPr>
        <w:t xml:space="preserve"> KM</w:t>
      </w:r>
    </w:p>
    <w:p w:rsidR="00324EEA" w:rsidRDefault="0077422D" w:rsidP="00324EEA">
      <w:pPr>
        <w:spacing w:after="0" w:line="240" w:lineRule="auto"/>
        <w:ind w:left="360"/>
        <w:rPr>
          <w:rFonts w:ascii="Times New Roman" w:hAnsi="Times New Roman" w:cs="Times New Roman"/>
        </w:rPr>
      </w:pPr>
      <w:r>
        <w:rPr>
          <w:rFonts w:ascii="Times New Roman" w:hAnsi="Times New Roman" w:cs="Times New Roman"/>
        </w:rPr>
        <w:t>5</w:t>
      </w:r>
      <w:r w:rsidR="00324EEA" w:rsidRPr="00A50DF6">
        <w:rPr>
          <w:rFonts w:ascii="Times New Roman" w:hAnsi="Times New Roman" w:cs="Times New Roman"/>
        </w:rPr>
        <w:t>.3. Vrsta ugovora o jav</w:t>
      </w:r>
      <w:r w:rsidR="00A6696B">
        <w:rPr>
          <w:rFonts w:ascii="Times New Roman" w:hAnsi="Times New Roman" w:cs="Times New Roman"/>
        </w:rPr>
        <w:t>noj nabavci</w:t>
      </w:r>
      <w:r w:rsidR="00324EEA" w:rsidRPr="00A50DF6">
        <w:rPr>
          <w:rFonts w:ascii="Times New Roman" w:hAnsi="Times New Roman" w:cs="Times New Roman"/>
        </w:rPr>
        <w:t xml:space="preserve">: </w:t>
      </w:r>
      <w:r w:rsidR="00C4503E">
        <w:rPr>
          <w:rFonts w:ascii="Times New Roman" w:hAnsi="Times New Roman" w:cs="Times New Roman"/>
        </w:rPr>
        <w:t>Robe</w:t>
      </w:r>
    </w:p>
    <w:p w:rsidR="0077422D" w:rsidRDefault="0077422D" w:rsidP="00324EEA">
      <w:pPr>
        <w:spacing w:after="0" w:line="240" w:lineRule="auto"/>
        <w:ind w:left="360"/>
        <w:rPr>
          <w:rFonts w:ascii="Times New Roman" w:hAnsi="Times New Roman"/>
          <w:lang w:val="hr-BA"/>
        </w:rPr>
      </w:pPr>
      <w:r>
        <w:rPr>
          <w:rFonts w:ascii="Times New Roman" w:hAnsi="Times New Roman" w:cs="Times New Roman"/>
        </w:rPr>
        <w:t xml:space="preserve">5.4. </w:t>
      </w:r>
      <w:r w:rsidRPr="00A50DF6">
        <w:rPr>
          <w:rFonts w:ascii="Times New Roman" w:hAnsi="Times New Roman" w:cs="Times New Roman"/>
        </w:rPr>
        <w:t>Okvirni sporazum</w:t>
      </w:r>
      <w:r>
        <w:rPr>
          <w:rFonts w:ascii="Times New Roman" w:hAnsi="Times New Roman" w:cs="Times New Roman"/>
        </w:rPr>
        <w:t xml:space="preserve">: </w:t>
      </w:r>
      <w:r>
        <w:rPr>
          <w:rFonts w:ascii="Times New Roman" w:hAnsi="Times New Roman"/>
          <w:lang w:val="hr-BA"/>
        </w:rPr>
        <w:t>Nije predviđen.</w:t>
      </w:r>
    </w:p>
    <w:p w:rsidR="0077422D" w:rsidRPr="00A50DF6" w:rsidRDefault="0077422D" w:rsidP="00324EEA">
      <w:pPr>
        <w:spacing w:after="0" w:line="240" w:lineRule="auto"/>
        <w:ind w:left="360"/>
        <w:rPr>
          <w:rFonts w:ascii="Times New Roman" w:hAnsi="Times New Roman" w:cs="Times New Roman"/>
        </w:rPr>
      </w:pPr>
      <w:r>
        <w:rPr>
          <w:rFonts w:ascii="Times New Roman" w:hAnsi="Times New Roman"/>
          <w:lang w:val="hr-BA"/>
        </w:rPr>
        <w:t>5.5. E-aukcija: Predviđa se korištenje e-aukcije.</w:t>
      </w:r>
    </w:p>
    <w:p w:rsidR="00B52655" w:rsidRDefault="00E73508" w:rsidP="0077422D">
      <w:pPr>
        <w:autoSpaceDE w:val="0"/>
        <w:autoSpaceDN w:val="0"/>
        <w:adjustRightInd w:val="0"/>
        <w:spacing w:after="0"/>
        <w:jc w:val="both"/>
        <w:rPr>
          <w:rFonts w:ascii="Times New Roman" w:hAnsi="Times New Roman"/>
          <w:lang w:val="hr-BA"/>
        </w:rPr>
      </w:pPr>
      <w:r>
        <w:rPr>
          <w:rFonts w:ascii="Times New Roman" w:hAnsi="Times New Roman" w:cs="Times New Roman"/>
        </w:rPr>
        <w:t xml:space="preserve">      </w:t>
      </w:r>
    </w:p>
    <w:p w:rsidR="00324EEA" w:rsidRDefault="00324EEA" w:rsidP="00324EEA">
      <w:pPr>
        <w:spacing w:after="0" w:line="240" w:lineRule="auto"/>
        <w:ind w:left="360"/>
        <w:rPr>
          <w:rFonts w:ascii="Times New Roman" w:hAnsi="Times New Roman" w:cs="Times New Roman"/>
        </w:rPr>
      </w:pPr>
    </w:p>
    <w:p w:rsidR="00324EEA" w:rsidRPr="00A50DF6" w:rsidRDefault="00324EEA" w:rsidP="00324EEA">
      <w:pPr>
        <w:spacing w:after="0" w:line="240" w:lineRule="auto"/>
        <w:ind w:left="360"/>
        <w:rPr>
          <w:rFonts w:ascii="Times New Roman" w:hAnsi="Times New Roman" w:cs="Times New Roman"/>
          <w:b/>
          <w:u w:val="single"/>
          <w:lang w:val="sr-Cyrl-BA"/>
        </w:rPr>
      </w:pPr>
    </w:p>
    <w:p w:rsidR="00324EEA" w:rsidRPr="00A50DF6" w:rsidRDefault="00324EEA" w:rsidP="002823DF">
      <w:pPr>
        <w:spacing w:after="0" w:line="240" w:lineRule="auto"/>
        <w:rPr>
          <w:rFonts w:ascii="Times New Roman" w:hAnsi="Times New Roman" w:cs="Times New Roman"/>
          <w:b/>
          <w:u w:val="single"/>
        </w:rPr>
      </w:pPr>
      <w:r w:rsidRPr="00A50DF6">
        <w:rPr>
          <w:rFonts w:ascii="Times New Roman" w:hAnsi="Times New Roman" w:cs="Times New Roman"/>
          <w:b/>
          <w:u w:val="single"/>
        </w:rPr>
        <w:t>PODACI O PREDMETU NABAVKE</w:t>
      </w:r>
    </w:p>
    <w:p w:rsidR="00324EEA" w:rsidRDefault="00324EEA" w:rsidP="00324EEA">
      <w:pPr>
        <w:spacing w:after="0" w:line="240" w:lineRule="auto"/>
        <w:ind w:left="360"/>
        <w:rPr>
          <w:rFonts w:ascii="Times New Roman" w:hAnsi="Times New Roman" w:cs="Times New Roman"/>
        </w:rPr>
      </w:pPr>
    </w:p>
    <w:p w:rsidR="005D304C" w:rsidRPr="00A50DF6" w:rsidRDefault="005D304C" w:rsidP="00324EEA">
      <w:pPr>
        <w:spacing w:after="0" w:line="240" w:lineRule="auto"/>
        <w:ind w:left="360"/>
        <w:rPr>
          <w:rFonts w:ascii="Times New Roman" w:hAnsi="Times New Roman" w:cs="Times New Roman"/>
        </w:rPr>
      </w:pPr>
    </w:p>
    <w:p w:rsidR="00324EEA" w:rsidRPr="00A50DF6"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 xml:space="preserve">Opis predmeta nabavke </w:t>
      </w:r>
    </w:p>
    <w:p w:rsidR="00274E24" w:rsidRDefault="00274E24" w:rsidP="00324EEA">
      <w:pPr>
        <w:spacing w:after="0" w:line="240" w:lineRule="auto"/>
        <w:rPr>
          <w:rFonts w:ascii="Times New Roman" w:hAnsi="Times New Roman" w:cs="Times New Roman"/>
        </w:rPr>
      </w:pPr>
    </w:p>
    <w:p w:rsidR="00324EEA" w:rsidRPr="00A50DF6" w:rsidRDefault="00324EEA" w:rsidP="00C4503E">
      <w:pPr>
        <w:spacing w:after="0" w:line="240" w:lineRule="auto"/>
        <w:rPr>
          <w:rFonts w:ascii="Times New Roman" w:hAnsi="Times New Roman" w:cs="Times New Roman"/>
        </w:rPr>
      </w:pPr>
      <w:r w:rsidRPr="00A50DF6">
        <w:rPr>
          <w:rFonts w:ascii="Times New Roman" w:hAnsi="Times New Roman" w:cs="Times New Roman"/>
        </w:rPr>
        <w:t xml:space="preserve">Predmet ovog postupka </w:t>
      </w:r>
      <w:r w:rsidR="00C4503E">
        <w:rPr>
          <w:rFonts w:ascii="Times New Roman" w:hAnsi="Times New Roman" w:cs="Times New Roman"/>
        </w:rPr>
        <w:t>je nabavka</w:t>
      </w:r>
      <w:r w:rsidR="002B4599">
        <w:rPr>
          <w:rFonts w:ascii="Times New Roman" w:hAnsi="Times New Roman" w:cs="Times New Roman"/>
        </w:rPr>
        <w:t xml:space="preserve"> </w:t>
      </w:r>
      <w:r w:rsidR="00CA280D">
        <w:rPr>
          <w:rFonts w:ascii="Times New Roman" w:hAnsi="Times New Roman" w:cs="Times New Roman"/>
        </w:rPr>
        <w:t>2 (dva) vatrogasna</w:t>
      </w:r>
      <w:r w:rsidR="00804B80">
        <w:rPr>
          <w:rFonts w:ascii="Times New Roman" w:hAnsi="Times New Roman" w:cs="Times New Roman"/>
        </w:rPr>
        <w:t xml:space="preserve"> vozila</w:t>
      </w:r>
      <w:r w:rsidR="00E73508">
        <w:rPr>
          <w:rFonts w:ascii="Times New Roman" w:hAnsi="Times New Roman" w:cs="Times New Roman"/>
        </w:rPr>
        <w:t xml:space="preserve">,  na osnovu potreba </w:t>
      </w:r>
      <w:r w:rsidRPr="00A50DF6">
        <w:rPr>
          <w:rFonts w:ascii="Times New Roman" w:hAnsi="Times New Roman" w:cs="Times New Roman"/>
        </w:rPr>
        <w:t>ugov</w:t>
      </w:r>
      <w:r w:rsidR="00E73508">
        <w:rPr>
          <w:rFonts w:ascii="Times New Roman" w:hAnsi="Times New Roman" w:cs="Times New Roman"/>
        </w:rPr>
        <w:t>ornog organa, predv</w:t>
      </w:r>
      <w:r w:rsidR="00274E24">
        <w:rPr>
          <w:rFonts w:ascii="Times New Roman" w:hAnsi="Times New Roman" w:cs="Times New Roman"/>
        </w:rPr>
        <w:t xml:space="preserve">iđenih u finansijskom planu za </w:t>
      </w:r>
      <w:r w:rsidR="00E73508">
        <w:rPr>
          <w:rFonts w:ascii="Times New Roman" w:hAnsi="Times New Roman" w:cs="Times New Roman"/>
        </w:rPr>
        <w:t>201</w:t>
      </w:r>
      <w:r w:rsidR="00825D8B">
        <w:rPr>
          <w:rFonts w:ascii="Times New Roman" w:hAnsi="Times New Roman" w:cs="Times New Roman"/>
        </w:rPr>
        <w:t>9</w:t>
      </w:r>
      <w:r w:rsidR="00E73508">
        <w:rPr>
          <w:rFonts w:ascii="Times New Roman" w:hAnsi="Times New Roman" w:cs="Times New Roman"/>
        </w:rPr>
        <w:t>.</w:t>
      </w:r>
      <w:r w:rsidRPr="00A50DF6">
        <w:rPr>
          <w:rFonts w:ascii="Times New Roman" w:hAnsi="Times New Roman" w:cs="Times New Roman"/>
        </w:rPr>
        <w:t xml:space="preserve"> godinu. </w:t>
      </w:r>
    </w:p>
    <w:p w:rsidR="00324EEA" w:rsidRPr="00A50DF6" w:rsidRDefault="00324EEA" w:rsidP="00324EEA">
      <w:pPr>
        <w:spacing w:after="0" w:line="240" w:lineRule="auto"/>
        <w:rPr>
          <w:rFonts w:ascii="Times New Roman" w:hAnsi="Times New Roman" w:cs="Times New Roman"/>
        </w:rPr>
      </w:pPr>
    </w:p>
    <w:p w:rsidR="00274E24" w:rsidRDefault="00274E24" w:rsidP="00E73508">
      <w:pPr>
        <w:spacing w:after="0" w:line="240" w:lineRule="auto"/>
        <w:rPr>
          <w:rFonts w:ascii="Times New Roman" w:hAnsi="Times New Roman" w:cs="Times New Roman"/>
        </w:rPr>
      </w:pPr>
      <w:r>
        <w:rPr>
          <w:rFonts w:ascii="Times New Roman" w:hAnsi="Times New Roman" w:cs="Times New Roman"/>
        </w:rPr>
        <w:t>Oznaka i naziv iz JRJN</w:t>
      </w:r>
    </w:p>
    <w:p w:rsidR="002B4599" w:rsidRDefault="002B4599" w:rsidP="000E3C7D">
      <w:pPr>
        <w:spacing w:after="0" w:line="240" w:lineRule="auto"/>
        <w:rPr>
          <w:rFonts w:ascii="Times New Roman" w:eastAsia="Times New Roman" w:hAnsi="Times New Roman" w:cs="Times New Roman"/>
          <w:lang w:eastAsia="bs-Latn-BA"/>
        </w:rPr>
      </w:pPr>
    </w:p>
    <w:p w:rsidR="002B4599" w:rsidRDefault="00B52655" w:rsidP="001E6C3F">
      <w:pPr>
        <w:spacing w:after="0" w:line="0" w:lineRule="atLeast"/>
        <w:rPr>
          <w:rFonts w:ascii="Times New Roman" w:eastAsia="Times New Roman" w:hAnsi="Times New Roman" w:cs="Times New Roman"/>
          <w:color w:val="000000"/>
          <w:lang w:eastAsia="bs-Latn-BA"/>
        </w:rPr>
      </w:pPr>
      <w:r>
        <w:rPr>
          <w:rFonts w:ascii="Times New Roman" w:eastAsia="Times New Roman" w:hAnsi="Times New Roman" w:cs="Times New Roman"/>
          <w:color w:val="000000"/>
          <w:lang w:eastAsia="bs-Latn-BA"/>
        </w:rPr>
        <w:t>341</w:t>
      </w:r>
      <w:r w:rsidR="00AA0634">
        <w:rPr>
          <w:rFonts w:ascii="Times New Roman" w:eastAsia="Times New Roman" w:hAnsi="Times New Roman" w:cs="Times New Roman"/>
          <w:color w:val="000000"/>
          <w:lang w:eastAsia="bs-Latn-BA"/>
        </w:rPr>
        <w:t>4421</w:t>
      </w:r>
      <w:r w:rsidR="002B4599" w:rsidRPr="002B4599">
        <w:rPr>
          <w:rFonts w:ascii="Times New Roman" w:eastAsia="Times New Roman" w:hAnsi="Times New Roman" w:cs="Times New Roman"/>
          <w:color w:val="000000"/>
          <w:lang w:eastAsia="bs-Latn-BA"/>
        </w:rPr>
        <w:t>0-</w:t>
      </w:r>
      <w:r w:rsidR="00AA0634">
        <w:rPr>
          <w:rFonts w:ascii="Times New Roman" w:eastAsia="Times New Roman" w:hAnsi="Times New Roman" w:cs="Times New Roman"/>
          <w:color w:val="000000"/>
          <w:lang w:eastAsia="bs-Latn-BA"/>
        </w:rPr>
        <w:t>3</w:t>
      </w:r>
      <w:r w:rsidR="002B4599" w:rsidRPr="002B4599">
        <w:rPr>
          <w:rFonts w:ascii="Times New Roman" w:eastAsia="Times New Roman" w:hAnsi="Times New Roman" w:cs="Times New Roman"/>
          <w:color w:val="000000"/>
          <w:lang w:eastAsia="bs-Latn-BA"/>
        </w:rPr>
        <w:t xml:space="preserve">  </w:t>
      </w:r>
      <w:r w:rsidR="00AA0634">
        <w:rPr>
          <w:rFonts w:ascii="Times New Roman" w:eastAsia="Times New Roman" w:hAnsi="Times New Roman" w:cs="Times New Roman"/>
          <w:color w:val="000000"/>
          <w:lang w:eastAsia="bs-Latn-BA"/>
        </w:rPr>
        <w:t>Vatrogasn</w:t>
      </w:r>
      <w:r w:rsidR="00380523">
        <w:rPr>
          <w:rFonts w:ascii="Times New Roman" w:eastAsia="Times New Roman" w:hAnsi="Times New Roman" w:cs="Times New Roman"/>
          <w:color w:val="000000"/>
          <w:lang w:eastAsia="bs-Latn-BA"/>
        </w:rPr>
        <w:t>a vozila</w:t>
      </w:r>
    </w:p>
    <w:p w:rsidR="006B7AB0" w:rsidRDefault="006B7AB0" w:rsidP="001E6C3F">
      <w:pPr>
        <w:spacing w:after="0" w:line="0" w:lineRule="atLeast"/>
        <w:rPr>
          <w:rFonts w:ascii="Times New Roman" w:eastAsia="Times New Roman" w:hAnsi="Times New Roman" w:cs="Times New Roman"/>
          <w:color w:val="000000"/>
          <w:lang w:eastAsia="bs-Latn-BA"/>
        </w:rPr>
      </w:pPr>
    </w:p>
    <w:p w:rsidR="00324EEA" w:rsidRDefault="000E3C7D" w:rsidP="00324EEA">
      <w:pPr>
        <w:pStyle w:val="ListParagraph"/>
        <w:numPr>
          <w:ilvl w:val="0"/>
          <w:numId w:val="7"/>
        </w:numPr>
        <w:spacing w:after="0" w:line="240" w:lineRule="auto"/>
        <w:rPr>
          <w:rFonts w:ascii="Times New Roman" w:hAnsi="Times New Roman" w:cs="Times New Roman"/>
          <w:u w:val="single"/>
        </w:rPr>
      </w:pPr>
      <w:r>
        <w:rPr>
          <w:rFonts w:ascii="Times New Roman" w:hAnsi="Times New Roman" w:cs="Times New Roman"/>
          <w:u w:val="single"/>
        </w:rPr>
        <w:lastRenderedPageBreak/>
        <w:t>Tehnička specifikacija</w:t>
      </w:r>
    </w:p>
    <w:p w:rsidR="000C7E06" w:rsidRDefault="000C7E06" w:rsidP="000C7E06">
      <w:pPr>
        <w:pStyle w:val="ListParagraph"/>
        <w:spacing w:after="0" w:line="240" w:lineRule="auto"/>
        <w:ind w:left="360"/>
        <w:rPr>
          <w:rFonts w:ascii="Times New Roman" w:hAnsi="Times New Roman" w:cs="Times New Roman"/>
          <w:u w:val="single"/>
        </w:rPr>
      </w:pPr>
    </w:p>
    <w:p w:rsidR="00BF4028" w:rsidRPr="00863A05" w:rsidRDefault="00BF4028" w:rsidP="00BF4028">
      <w:pPr>
        <w:autoSpaceDE w:val="0"/>
        <w:autoSpaceDN w:val="0"/>
        <w:adjustRightInd w:val="0"/>
        <w:spacing w:after="0"/>
        <w:jc w:val="both"/>
        <w:rPr>
          <w:rFonts w:ascii="Times New Roman" w:hAnsi="Times New Roman" w:cs="Times New Roman"/>
        </w:rPr>
      </w:pPr>
      <w:r w:rsidRPr="00863A05">
        <w:rPr>
          <w:rFonts w:ascii="Times New Roman" w:hAnsi="Times New Roman" w:cs="Times New Roman"/>
        </w:rPr>
        <w:t xml:space="preserve">Tehničke karakteristike </w:t>
      </w:r>
      <w:r w:rsidR="0081368E">
        <w:rPr>
          <w:rFonts w:ascii="Times New Roman" w:hAnsi="Times New Roman" w:cs="Times New Roman"/>
          <w:b/>
        </w:rPr>
        <w:t>vatrogasnog</w:t>
      </w:r>
      <w:r w:rsidRPr="006D4B4E">
        <w:rPr>
          <w:rFonts w:ascii="Times New Roman" w:hAnsi="Times New Roman" w:cs="Times New Roman"/>
          <w:b/>
        </w:rPr>
        <w:t xml:space="preserve"> vozila</w:t>
      </w:r>
      <w:r w:rsidRPr="00863A05">
        <w:rPr>
          <w:rFonts w:ascii="Times New Roman" w:hAnsi="Times New Roman" w:cs="Times New Roman"/>
        </w:rPr>
        <w:t xml:space="preserve"> su sljedeće:</w:t>
      </w:r>
    </w:p>
    <w:p w:rsidR="00BF4028" w:rsidRPr="00863A05" w:rsidRDefault="00BF4028" w:rsidP="00BF4028">
      <w:pPr>
        <w:autoSpaceDE w:val="0"/>
        <w:autoSpaceDN w:val="0"/>
        <w:adjustRightInd w:val="0"/>
        <w:spacing w:after="0"/>
        <w:jc w:val="both"/>
        <w:rPr>
          <w:rFonts w:ascii="Times New Roman"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5670"/>
      </w:tblGrid>
      <w:tr w:rsidR="00F12F3C" w:rsidRPr="00863A05" w:rsidTr="00D70F34">
        <w:tc>
          <w:tcPr>
            <w:tcW w:w="3969" w:type="dxa"/>
            <w:shd w:val="clear" w:color="auto" w:fill="auto"/>
            <w:vAlign w:val="center"/>
          </w:tcPr>
          <w:p w:rsidR="00F12F3C" w:rsidRPr="00863A05" w:rsidRDefault="00F12F3C" w:rsidP="00B8222D">
            <w:pPr>
              <w:autoSpaceDE w:val="0"/>
              <w:autoSpaceDN w:val="0"/>
              <w:adjustRightInd w:val="0"/>
              <w:spacing w:after="0"/>
              <w:rPr>
                <w:rFonts w:ascii="Times New Roman" w:hAnsi="Times New Roman" w:cs="Times New Roman"/>
              </w:rPr>
            </w:pPr>
            <w:r>
              <w:rPr>
                <w:rFonts w:ascii="Times New Roman" w:hAnsi="Times New Roman" w:cs="Times New Roman"/>
              </w:rPr>
              <w:t>Godište</w:t>
            </w:r>
          </w:p>
        </w:tc>
        <w:tc>
          <w:tcPr>
            <w:tcW w:w="5670" w:type="dxa"/>
            <w:tcBorders>
              <w:right w:val="single" w:sz="4" w:space="0" w:color="auto"/>
            </w:tcBorders>
            <w:shd w:val="clear" w:color="auto" w:fill="auto"/>
            <w:vAlign w:val="center"/>
          </w:tcPr>
          <w:p w:rsidR="00F12F3C" w:rsidRDefault="00CF063B" w:rsidP="00B8222D">
            <w:pPr>
              <w:autoSpaceDE w:val="0"/>
              <w:autoSpaceDN w:val="0"/>
              <w:adjustRightInd w:val="0"/>
              <w:spacing w:after="0"/>
              <w:jc w:val="center"/>
              <w:rPr>
                <w:rFonts w:ascii="Times New Roman" w:hAnsi="Times New Roman" w:cs="Times New Roman"/>
              </w:rPr>
            </w:pPr>
            <w:r>
              <w:rPr>
                <w:rFonts w:ascii="Times New Roman" w:hAnsi="Times New Roman" w:cs="Times New Roman"/>
              </w:rPr>
              <w:t xml:space="preserve">ne starije od 1997. </w:t>
            </w:r>
          </w:p>
        </w:tc>
      </w:tr>
      <w:tr w:rsidR="00CC7F5A" w:rsidRPr="00863A05" w:rsidTr="00D70F34">
        <w:tc>
          <w:tcPr>
            <w:tcW w:w="3969" w:type="dxa"/>
            <w:shd w:val="clear" w:color="auto" w:fill="auto"/>
            <w:vAlign w:val="center"/>
          </w:tcPr>
          <w:p w:rsidR="00CC7F5A" w:rsidRPr="00D70F34" w:rsidRDefault="00CF063B" w:rsidP="00CF063B">
            <w:pPr>
              <w:tabs>
                <w:tab w:val="left" w:pos="709"/>
              </w:tabs>
              <w:spacing w:after="0" w:line="240" w:lineRule="auto"/>
              <w:jc w:val="both"/>
              <w:rPr>
                <w:rFonts w:ascii="Times New Roman" w:eastAsia="Times New Roman" w:hAnsi="Times New Roman" w:cs="Times New Roman"/>
                <w:lang w:val="en-US"/>
              </w:rPr>
            </w:pPr>
            <w:r w:rsidRPr="00D70F34">
              <w:rPr>
                <w:rFonts w:ascii="Times New Roman" w:eastAsia="Times New Roman" w:hAnsi="Times New Roman" w:cs="Times New Roman"/>
                <w:lang w:val="en-US"/>
              </w:rPr>
              <w:t>Pređeni kilometri</w:t>
            </w:r>
          </w:p>
        </w:tc>
        <w:tc>
          <w:tcPr>
            <w:tcW w:w="5670" w:type="dxa"/>
            <w:tcBorders>
              <w:right w:val="single" w:sz="4" w:space="0" w:color="auto"/>
            </w:tcBorders>
            <w:shd w:val="clear" w:color="auto" w:fill="auto"/>
            <w:vAlign w:val="center"/>
          </w:tcPr>
          <w:p w:rsidR="00CC7F5A" w:rsidRPr="00D70F34" w:rsidRDefault="00CF063B" w:rsidP="00CC7F5A">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do 80.000 km</w:t>
            </w:r>
          </w:p>
        </w:tc>
      </w:tr>
      <w:tr w:rsidR="00CC7F5A" w:rsidRPr="00863A05" w:rsidTr="00D70F34">
        <w:tc>
          <w:tcPr>
            <w:tcW w:w="3969" w:type="dxa"/>
            <w:shd w:val="clear" w:color="auto" w:fill="auto"/>
            <w:vAlign w:val="center"/>
          </w:tcPr>
          <w:p w:rsidR="00CC7F5A" w:rsidRPr="00D70F34" w:rsidRDefault="00CF063B" w:rsidP="00CF063B">
            <w:pPr>
              <w:autoSpaceDE w:val="0"/>
              <w:autoSpaceDN w:val="0"/>
              <w:adjustRightInd w:val="0"/>
              <w:spacing w:after="0"/>
              <w:rPr>
                <w:rFonts w:ascii="Times New Roman" w:hAnsi="Times New Roman" w:cs="Times New Roman"/>
              </w:rPr>
            </w:pPr>
            <w:r w:rsidRPr="00D70F34">
              <w:rPr>
                <w:rFonts w:ascii="Times New Roman" w:eastAsia="Times New Roman" w:hAnsi="Times New Roman" w:cs="Times New Roman"/>
                <w:lang w:val="en-US"/>
              </w:rPr>
              <w:t xml:space="preserve">Motor </w:t>
            </w:r>
          </w:p>
        </w:tc>
        <w:tc>
          <w:tcPr>
            <w:tcW w:w="5670" w:type="dxa"/>
            <w:tcBorders>
              <w:right w:val="single" w:sz="4" w:space="0" w:color="auto"/>
            </w:tcBorders>
            <w:shd w:val="clear" w:color="auto" w:fill="auto"/>
            <w:vAlign w:val="center"/>
          </w:tcPr>
          <w:p w:rsidR="00CC7F5A" w:rsidRPr="00D70F34" w:rsidRDefault="00CF063B" w:rsidP="00CC7F5A">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Dizel</w:t>
            </w:r>
          </w:p>
        </w:tc>
      </w:tr>
      <w:tr w:rsidR="00CC7F5A" w:rsidRPr="00863A05" w:rsidTr="00D70F34">
        <w:tc>
          <w:tcPr>
            <w:tcW w:w="3969" w:type="dxa"/>
            <w:shd w:val="clear" w:color="auto" w:fill="auto"/>
            <w:vAlign w:val="center"/>
          </w:tcPr>
          <w:p w:rsidR="00CC7F5A" w:rsidRPr="00D70F34" w:rsidRDefault="00CF063B" w:rsidP="00CF063B">
            <w:pPr>
              <w:tabs>
                <w:tab w:val="left" w:pos="709"/>
              </w:tabs>
              <w:spacing w:after="0" w:line="240" w:lineRule="auto"/>
              <w:jc w:val="both"/>
              <w:rPr>
                <w:rFonts w:ascii="Times New Roman" w:eastAsia="Times New Roman" w:hAnsi="Times New Roman" w:cs="Times New Roman"/>
                <w:lang w:val="en-US"/>
              </w:rPr>
            </w:pPr>
            <w:r w:rsidRPr="00D70F34">
              <w:rPr>
                <w:rFonts w:ascii="Times New Roman" w:eastAsia="Times New Roman" w:hAnsi="Times New Roman" w:cs="Times New Roman"/>
                <w:lang w:val="en-US"/>
              </w:rPr>
              <w:t xml:space="preserve">Norma izduvnih gasova </w:t>
            </w:r>
          </w:p>
        </w:tc>
        <w:tc>
          <w:tcPr>
            <w:tcW w:w="5670" w:type="dxa"/>
            <w:tcBorders>
              <w:right w:val="single" w:sz="4" w:space="0" w:color="auto"/>
            </w:tcBorders>
            <w:shd w:val="clear" w:color="auto" w:fill="auto"/>
            <w:vAlign w:val="center"/>
          </w:tcPr>
          <w:p w:rsidR="00CC7F5A" w:rsidRPr="00D70F34" w:rsidRDefault="00CF063B" w:rsidP="00B8222D">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min. EURO 2</w:t>
            </w:r>
          </w:p>
        </w:tc>
      </w:tr>
      <w:tr w:rsidR="00CC7F5A" w:rsidRPr="00863A05" w:rsidTr="00D70F34">
        <w:tc>
          <w:tcPr>
            <w:tcW w:w="3969" w:type="dxa"/>
            <w:shd w:val="clear" w:color="auto" w:fill="auto"/>
            <w:vAlign w:val="center"/>
          </w:tcPr>
          <w:p w:rsidR="00CC7F5A" w:rsidRPr="00D70F34" w:rsidRDefault="00CF063B" w:rsidP="00CF063B">
            <w:pPr>
              <w:tabs>
                <w:tab w:val="left" w:pos="709"/>
              </w:tabs>
              <w:spacing w:after="0" w:line="240" w:lineRule="auto"/>
              <w:jc w:val="both"/>
              <w:rPr>
                <w:rFonts w:ascii="Times New Roman" w:hAnsi="Times New Roman" w:cs="Times New Roman"/>
              </w:rPr>
            </w:pPr>
            <w:r w:rsidRPr="00D70F34">
              <w:rPr>
                <w:rFonts w:ascii="Times New Roman" w:eastAsia="Times New Roman" w:hAnsi="Times New Roman" w:cs="Times New Roman"/>
                <w:lang w:val="en-US"/>
              </w:rPr>
              <w:t>Zapremina motora</w:t>
            </w:r>
          </w:p>
        </w:tc>
        <w:tc>
          <w:tcPr>
            <w:tcW w:w="5670" w:type="dxa"/>
            <w:tcBorders>
              <w:right w:val="single" w:sz="4" w:space="0" w:color="auto"/>
            </w:tcBorders>
            <w:shd w:val="clear" w:color="auto" w:fill="auto"/>
            <w:vAlign w:val="center"/>
          </w:tcPr>
          <w:p w:rsidR="00CC7F5A" w:rsidRPr="00D70F34" w:rsidRDefault="00CF063B" w:rsidP="00B8222D">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9.000 - 9.500 ccm</w:t>
            </w:r>
          </w:p>
        </w:tc>
      </w:tr>
      <w:tr w:rsidR="00CC7F5A" w:rsidRPr="00863A05" w:rsidTr="00D70F34">
        <w:tc>
          <w:tcPr>
            <w:tcW w:w="3969" w:type="dxa"/>
            <w:shd w:val="clear" w:color="auto" w:fill="auto"/>
            <w:vAlign w:val="center"/>
          </w:tcPr>
          <w:p w:rsidR="00CC7F5A" w:rsidRPr="00D70F34" w:rsidRDefault="00CF063B" w:rsidP="00CF063B">
            <w:pPr>
              <w:autoSpaceDE w:val="0"/>
              <w:autoSpaceDN w:val="0"/>
              <w:adjustRightInd w:val="0"/>
              <w:spacing w:after="0"/>
              <w:rPr>
                <w:rFonts w:ascii="Times New Roman" w:hAnsi="Times New Roman" w:cs="Times New Roman"/>
              </w:rPr>
            </w:pPr>
            <w:r w:rsidRPr="00D70F34">
              <w:rPr>
                <w:rFonts w:ascii="Times New Roman" w:eastAsia="Times New Roman" w:hAnsi="Times New Roman" w:cs="Times New Roman"/>
                <w:lang w:val="en-US"/>
              </w:rPr>
              <w:t xml:space="preserve">Snaga motora </w:t>
            </w:r>
          </w:p>
        </w:tc>
        <w:tc>
          <w:tcPr>
            <w:tcW w:w="5670" w:type="dxa"/>
            <w:tcBorders>
              <w:right w:val="single" w:sz="4" w:space="0" w:color="auto"/>
            </w:tcBorders>
            <w:shd w:val="clear" w:color="auto" w:fill="auto"/>
            <w:vAlign w:val="center"/>
          </w:tcPr>
          <w:p w:rsidR="00CC7F5A" w:rsidRPr="00D70F34" w:rsidRDefault="00CF063B" w:rsidP="00CC7F5A">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min 250 kW</w:t>
            </w:r>
          </w:p>
        </w:tc>
      </w:tr>
      <w:tr w:rsidR="00CC7F5A" w:rsidRPr="00863A05" w:rsidTr="00D70F34">
        <w:tc>
          <w:tcPr>
            <w:tcW w:w="3969" w:type="dxa"/>
            <w:shd w:val="clear" w:color="auto" w:fill="auto"/>
            <w:vAlign w:val="center"/>
          </w:tcPr>
          <w:p w:rsidR="00CC7F5A" w:rsidRPr="00D70F34" w:rsidRDefault="00CF063B" w:rsidP="00CF063B">
            <w:pPr>
              <w:autoSpaceDE w:val="0"/>
              <w:autoSpaceDN w:val="0"/>
              <w:adjustRightInd w:val="0"/>
              <w:spacing w:after="0"/>
              <w:rPr>
                <w:rFonts w:ascii="Times New Roman" w:hAnsi="Times New Roman" w:cs="Times New Roman"/>
              </w:rPr>
            </w:pPr>
            <w:r w:rsidRPr="00D70F34">
              <w:rPr>
                <w:rFonts w:ascii="Times New Roman" w:eastAsia="Times New Roman" w:hAnsi="Times New Roman" w:cs="Times New Roman"/>
                <w:lang w:val="en-US"/>
              </w:rPr>
              <w:t>Ukupna dozvoljena nosivost</w:t>
            </w:r>
          </w:p>
        </w:tc>
        <w:tc>
          <w:tcPr>
            <w:tcW w:w="5670" w:type="dxa"/>
            <w:tcBorders>
              <w:right w:val="single" w:sz="4" w:space="0" w:color="auto"/>
            </w:tcBorders>
            <w:shd w:val="clear" w:color="auto" w:fill="auto"/>
            <w:vAlign w:val="center"/>
          </w:tcPr>
          <w:p w:rsidR="00CC7F5A" w:rsidRPr="00D70F34" w:rsidRDefault="00CF063B" w:rsidP="00B8222D">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18.000 kg</w:t>
            </w:r>
          </w:p>
        </w:tc>
      </w:tr>
      <w:tr w:rsidR="00CC7F5A" w:rsidRPr="00863A05" w:rsidTr="00D70F34">
        <w:tc>
          <w:tcPr>
            <w:tcW w:w="3969" w:type="dxa"/>
            <w:shd w:val="clear" w:color="auto" w:fill="auto"/>
            <w:vAlign w:val="center"/>
          </w:tcPr>
          <w:p w:rsidR="00CC7F5A" w:rsidRPr="00D70F34" w:rsidRDefault="00CF063B" w:rsidP="00CF063B">
            <w:pPr>
              <w:autoSpaceDE w:val="0"/>
              <w:autoSpaceDN w:val="0"/>
              <w:adjustRightInd w:val="0"/>
              <w:spacing w:after="0"/>
              <w:rPr>
                <w:rFonts w:ascii="Times New Roman" w:hAnsi="Times New Roman" w:cs="Times New Roman"/>
              </w:rPr>
            </w:pPr>
            <w:r w:rsidRPr="00D70F34">
              <w:rPr>
                <w:rFonts w:ascii="Times New Roman" w:eastAsia="Times New Roman" w:hAnsi="Times New Roman" w:cs="Times New Roman"/>
                <w:lang w:val="en-US"/>
              </w:rPr>
              <w:t xml:space="preserve">Mjenjač </w:t>
            </w:r>
          </w:p>
        </w:tc>
        <w:tc>
          <w:tcPr>
            <w:tcW w:w="5670" w:type="dxa"/>
            <w:tcBorders>
              <w:right w:val="single" w:sz="4" w:space="0" w:color="auto"/>
            </w:tcBorders>
            <w:shd w:val="clear" w:color="auto" w:fill="auto"/>
            <w:vAlign w:val="center"/>
          </w:tcPr>
          <w:p w:rsidR="00CC7F5A" w:rsidRPr="00D70F34" w:rsidRDefault="00CF063B" w:rsidP="00CC7F5A">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manuelni</w:t>
            </w:r>
          </w:p>
        </w:tc>
      </w:tr>
      <w:tr w:rsidR="00CC7F5A" w:rsidRPr="00863A05" w:rsidTr="00D70F34">
        <w:tc>
          <w:tcPr>
            <w:tcW w:w="3969" w:type="dxa"/>
            <w:shd w:val="clear" w:color="auto" w:fill="auto"/>
            <w:vAlign w:val="center"/>
          </w:tcPr>
          <w:p w:rsidR="00CC7F5A" w:rsidRPr="00D70F34" w:rsidRDefault="00CF063B" w:rsidP="00CF063B">
            <w:pPr>
              <w:autoSpaceDE w:val="0"/>
              <w:autoSpaceDN w:val="0"/>
              <w:adjustRightInd w:val="0"/>
              <w:spacing w:after="0"/>
              <w:rPr>
                <w:rFonts w:ascii="Times New Roman" w:hAnsi="Times New Roman" w:cs="Times New Roman"/>
              </w:rPr>
            </w:pPr>
            <w:r w:rsidRPr="00D70F34">
              <w:rPr>
                <w:rFonts w:ascii="Times New Roman" w:eastAsia="Times New Roman" w:hAnsi="Times New Roman" w:cs="Times New Roman"/>
                <w:lang w:val="en-US"/>
              </w:rPr>
              <w:t xml:space="preserve">Sistem kočenja </w:t>
            </w:r>
          </w:p>
        </w:tc>
        <w:tc>
          <w:tcPr>
            <w:tcW w:w="5670" w:type="dxa"/>
            <w:tcBorders>
              <w:right w:val="single" w:sz="4" w:space="0" w:color="auto"/>
            </w:tcBorders>
            <w:shd w:val="clear" w:color="auto" w:fill="auto"/>
            <w:vAlign w:val="center"/>
          </w:tcPr>
          <w:p w:rsidR="00CC7F5A" w:rsidRPr="00D70F34" w:rsidRDefault="00CF063B" w:rsidP="00CC7F5A">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pneumatski</w:t>
            </w:r>
          </w:p>
        </w:tc>
      </w:tr>
      <w:tr w:rsidR="00CC7F5A" w:rsidRPr="00863A05" w:rsidTr="00D70F34">
        <w:tc>
          <w:tcPr>
            <w:tcW w:w="3969" w:type="dxa"/>
            <w:shd w:val="clear" w:color="auto" w:fill="auto"/>
            <w:vAlign w:val="center"/>
          </w:tcPr>
          <w:p w:rsidR="00CC7F5A" w:rsidRPr="00D70F34" w:rsidRDefault="00CF063B" w:rsidP="00CF063B">
            <w:pPr>
              <w:autoSpaceDE w:val="0"/>
              <w:autoSpaceDN w:val="0"/>
              <w:adjustRightInd w:val="0"/>
              <w:spacing w:after="0"/>
              <w:rPr>
                <w:rFonts w:ascii="Times New Roman" w:hAnsi="Times New Roman" w:cs="Times New Roman"/>
              </w:rPr>
            </w:pPr>
            <w:r w:rsidRPr="00D70F34">
              <w:rPr>
                <w:rFonts w:ascii="Times New Roman" w:eastAsia="Times New Roman" w:hAnsi="Times New Roman" w:cs="Times New Roman"/>
                <w:lang w:val="en-US"/>
              </w:rPr>
              <w:t xml:space="preserve">Pogon </w:t>
            </w:r>
          </w:p>
        </w:tc>
        <w:tc>
          <w:tcPr>
            <w:tcW w:w="5670" w:type="dxa"/>
            <w:tcBorders>
              <w:right w:val="single" w:sz="4" w:space="0" w:color="auto"/>
            </w:tcBorders>
            <w:shd w:val="clear" w:color="auto" w:fill="auto"/>
            <w:vAlign w:val="center"/>
          </w:tcPr>
          <w:p w:rsidR="00CC7F5A" w:rsidRPr="00D70F34" w:rsidRDefault="00CF063B" w:rsidP="00B8222D">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4x4</w:t>
            </w:r>
          </w:p>
        </w:tc>
      </w:tr>
      <w:tr w:rsidR="00CC7F5A" w:rsidRPr="00863A05" w:rsidTr="00D70F34">
        <w:tc>
          <w:tcPr>
            <w:tcW w:w="3969" w:type="dxa"/>
            <w:shd w:val="clear" w:color="auto" w:fill="auto"/>
            <w:vAlign w:val="center"/>
          </w:tcPr>
          <w:p w:rsidR="00CC7F5A" w:rsidRPr="00D70F34" w:rsidRDefault="00CF063B" w:rsidP="00CF063B">
            <w:pPr>
              <w:autoSpaceDE w:val="0"/>
              <w:autoSpaceDN w:val="0"/>
              <w:adjustRightInd w:val="0"/>
              <w:spacing w:after="0"/>
              <w:rPr>
                <w:rFonts w:ascii="Times New Roman" w:hAnsi="Times New Roman" w:cs="Times New Roman"/>
              </w:rPr>
            </w:pPr>
            <w:r w:rsidRPr="00D70F34">
              <w:rPr>
                <w:rFonts w:ascii="Times New Roman" w:eastAsia="Times New Roman" w:hAnsi="Times New Roman" w:cs="Times New Roman"/>
                <w:lang w:val="en-US"/>
              </w:rPr>
              <w:t xml:space="preserve">Broj osovina </w:t>
            </w:r>
          </w:p>
        </w:tc>
        <w:tc>
          <w:tcPr>
            <w:tcW w:w="5670" w:type="dxa"/>
            <w:tcBorders>
              <w:right w:val="single" w:sz="4" w:space="0" w:color="auto"/>
            </w:tcBorders>
            <w:shd w:val="clear" w:color="auto" w:fill="auto"/>
            <w:vAlign w:val="center"/>
          </w:tcPr>
          <w:p w:rsidR="00CC7F5A" w:rsidRPr="00D70F34" w:rsidRDefault="00CF063B" w:rsidP="00B8222D">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2</w:t>
            </w:r>
          </w:p>
        </w:tc>
      </w:tr>
      <w:tr w:rsidR="00CC7F5A" w:rsidRPr="00863A05" w:rsidTr="00D70F34">
        <w:tc>
          <w:tcPr>
            <w:tcW w:w="3969" w:type="dxa"/>
            <w:shd w:val="clear" w:color="auto" w:fill="auto"/>
            <w:vAlign w:val="center"/>
          </w:tcPr>
          <w:p w:rsidR="00CC7F5A" w:rsidRPr="00D70F34" w:rsidRDefault="00CF063B" w:rsidP="00CC7F5A">
            <w:pPr>
              <w:autoSpaceDE w:val="0"/>
              <w:autoSpaceDN w:val="0"/>
              <w:adjustRightInd w:val="0"/>
              <w:spacing w:after="0"/>
              <w:rPr>
                <w:rFonts w:ascii="Times New Roman" w:hAnsi="Times New Roman" w:cs="Times New Roman"/>
              </w:rPr>
            </w:pPr>
            <w:r w:rsidRPr="00D70F34">
              <w:rPr>
                <w:rFonts w:ascii="Times New Roman" w:eastAsia="Times New Roman" w:hAnsi="Times New Roman" w:cs="Times New Roman"/>
                <w:lang w:val="en-US"/>
              </w:rPr>
              <w:t>Zadnja osovina dupli točkovi</w:t>
            </w:r>
          </w:p>
        </w:tc>
        <w:tc>
          <w:tcPr>
            <w:tcW w:w="5670" w:type="dxa"/>
            <w:tcBorders>
              <w:right w:val="single" w:sz="4" w:space="0" w:color="auto"/>
            </w:tcBorders>
            <w:shd w:val="clear" w:color="auto" w:fill="auto"/>
            <w:vAlign w:val="center"/>
          </w:tcPr>
          <w:p w:rsidR="00CC7F5A" w:rsidRPr="00D70F34" w:rsidRDefault="00D70F34" w:rsidP="00B8222D">
            <w:pPr>
              <w:autoSpaceDE w:val="0"/>
              <w:autoSpaceDN w:val="0"/>
              <w:adjustRightInd w:val="0"/>
              <w:spacing w:after="0"/>
              <w:jc w:val="center"/>
              <w:rPr>
                <w:rFonts w:ascii="Times New Roman" w:hAnsi="Times New Roman" w:cs="Times New Roman"/>
              </w:rPr>
            </w:pPr>
            <w:r>
              <w:rPr>
                <w:rFonts w:ascii="Times New Roman" w:hAnsi="Times New Roman" w:cs="Times New Roman"/>
              </w:rPr>
              <w:t>da</w:t>
            </w:r>
          </w:p>
        </w:tc>
      </w:tr>
      <w:tr w:rsidR="00CC7F5A" w:rsidRPr="00863A05" w:rsidTr="00D70F34">
        <w:tc>
          <w:tcPr>
            <w:tcW w:w="3969" w:type="dxa"/>
            <w:shd w:val="clear" w:color="auto" w:fill="auto"/>
            <w:vAlign w:val="center"/>
          </w:tcPr>
          <w:p w:rsidR="00CC7F5A" w:rsidRPr="00D70F34" w:rsidRDefault="00CF063B" w:rsidP="00CF063B">
            <w:pPr>
              <w:autoSpaceDE w:val="0"/>
              <w:autoSpaceDN w:val="0"/>
              <w:adjustRightInd w:val="0"/>
              <w:spacing w:after="0"/>
              <w:rPr>
                <w:rFonts w:ascii="Times New Roman" w:hAnsi="Times New Roman" w:cs="Times New Roman"/>
              </w:rPr>
            </w:pPr>
            <w:r w:rsidRPr="00D70F34">
              <w:rPr>
                <w:rFonts w:ascii="Times New Roman" w:eastAsia="Times New Roman" w:hAnsi="Times New Roman" w:cs="Times New Roman"/>
                <w:lang w:val="en-US"/>
              </w:rPr>
              <w:t>Broj sjedišta</w:t>
            </w:r>
          </w:p>
        </w:tc>
        <w:tc>
          <w:tcPr>
            <w:tcW w:w="5670" w:type="dxa"/>
            <w:tcBorders>
              <w:right w:val="single" w:sz="4" w:space="0" w:color="auto"/>
            </w:tcBorders>
            <w:shd w:val="clear" w:color="auto" w:fill="auto"/>
            <w:vAlign w:val="center"/>
          </w:tcPr>
          <w:p w:rsidR="00CC7F5A" w:rsidRPr="00D70F34" w:rsidRDefault="00CF063B" w:rsidP="00B8222D">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min. 2+ 3</w:t>
            </w:r>
          </w:p>
        </w:tc>
      </w:tr>
      <w:tr w:rsidR="0010118D" w:rsidRPr="00863A05" w:rsidTr="00D70F34">
        <w:tc>
          <w:tcPr>
            <w:tcW w:w="3969" w:type="dxa"/>
            <w:shd w:val="clear" w:color="auto" w:fill="auto"/>
            <w:vAlign w:val="center"/>
          </w:tcPr>
          <w:p w:rsidR="0010118D" w:rsidRPr="00D70F34" w:rsidRDefault="00CF063B" w:rsidP="00CF063B">
            <w:pPr>
              <w:tabs>
                <w:tab w:val="left" w:pos="709"/>
              </w:tabs>
              <w:spacing w:after="0" w:line="240" w:lineRule="auto"/>
              <w:jc w:val="both"/>
              <w:rPr>
                <w:rFonts w:ascii="Times New Roman" w:eastAsia="Times New Roman" w:hAnsi="Times New Roman" w:cs="Times New Roman"/>
                <w:lang w:val="en-US"/>
              </w:rPr>
            </w:pPr>
            <w:r w:rsidRPr="00D70F34">
              <w:rPr>
                <w:rFonts w:ascii="Times New Roman" w:eastAsia="Times New Roman" w:hAnsi="Times New Roman" w:cs="Times New Roman"/>
                <w:lang w:val="en-US"/>
              </w:rPr>
              <w:t>Dužina x širina x visina</w:t>
            </w:r>
          </w:p>
        </w:tc>
        <w:tc>
          <w:tcPr>
            <w:tcW w:w="5670" w:type="dxa"/>
            <w:tcBorders>
              <w:right w:val="single" w:sz="4" w:space="0" w:color="auto"/>
            </w:tcBorders>
            <w:shd w:val="clear" w:color="auto" w:fill="auto"/>
            <w:vAlign w:val="center"/>
          </w:tcPr>
          <w:p w:rsidR="0010118D" w:rsidRPr="00D70F34" w:rsidRDefault="00CF063B" w:rsidP="0010118D">
            <w:pPr>
              <w:autoSpaceDE w:val="0"/>
              <w:autoSpaceDN w:val="0"/>
              <w:adjustRightInd w:val="0"/>
              <w:spacing w:after="0"/>
              <w:jc w:val="center"/>
              <w:rPr>
                <w:rFonts w:ascii="Times New Roman" w:hAnsi="Times New Roman" w:cs="Times New Roman"/>
              </w:rPr>
            </w:pPr>
            <w:r w:rsidRPr="00D70F34">
              <w:rPr>
                <w:rFonts w:ascii="Times New Roman" w:eastAsia="Times New Roman" w:hAnsi="Times New Roman" w:cs="Times New Roman"/>
                <w:lang w:val="en-US"/>
              </w:rPr>
              <w:t>8850cm - 2500cm - 3350cm</w:t>
            </w:r>
          </w:p>
        </w:tc>
      </w:tr>
      <w:tr w:rsidR="0010118D" w:rsidRPr="00863A05" w:rsidTr="00D70F34">
        <w:tc>
          <w:tcPr>
            <w:tcW w:w="3969" w:type="dxa"/>
            <w:shd w:val="clear" w:color="auto" w:fill="auto"/>
            <w:vAlign w:val="center"/>
          </w:tcPr>
          <w:p w:rsidR="0010118D" w:rsidRPr="00D70F34" w:rsidRDefault="00CF063B" w:rsidP="0010118D">
            <w:pPr>
              <w:autoSpaceDE w:val="0"/>
              <w:autoSpaceDN w:val="0"/>
              <w:adjustRightInd w:val="0"/>
              <w:spacing w:after="0"/>
              <w:rPr>
                <w:rFonts w:ascii="Times New Roman" w:hAnsi="Times New Roman" w:cs="Times New Roman"/>
              </w:rPr>
            </w:pPr>
            <w:r w:rsidRPr="00D70F34">
              <w:rPr>
                <w:rFonts w:ascii="Times New Roman" w:eastAsia="Times New Roman" w:hAnsi="Times New Roman" w:cs="Times New Roman"/>
                <w:lang w:val="en-US"/>
              </w:rPr>
              <w:t>Roler-barovi kod zadnjih osovina</w:t>
            </w:r>
          </w:p>
        </w:tc>
        <w:tc>
          <w:tcPr>
            <w:tcW w:w="5670" w:type="dxa"/>
            <w:tcBorders>
              <w:right w:val="single" w:sz="4" w:space="0" w:color="auto"/>
            </w:tcBorders>
            <w:shd w:val="clear" w:color="auto" w:fill="auto"/>
            <w:vAlign w:val="center"/>
          </w:tcPr>
          <w:p w:rsidR="0010118D" w:rsidRPr="00D70F34" w:rsidRDefault="00D70F34" w:rsidP="0010118D">
            <w:pPr>
              <w:autoSpaceDE w:val="0"/>
              <w:autoSpaceDN w:val="0"/>
              <w:adjustRightInd w:val="0"/>
              <w:spacing w:after="0"/>
              <w:jc w:val="center"/>
              <w:rPr>
                <w:rFonts w:ascii="Times New Roman" w:hAnsi="Times New Roman" w:cs="Times New Roman"/>
              </w:rPr>
            </w:pPr>
            <w:r>
              <w:rPr>
                <w:rFonts w:ascii="Times New Roman" w:hAnsi="Times New Roman" w:cs="Times New Roman"/>
              </w:rPr>
              <w:t>da</w:t>
            </w:r>
          </w:p>
        </w:tc>
      </w:tr>
      <w:tr w:rsidR="0010118D" w:rsidRPr="00863A05" w:rsidTr="00D70F34">
        <w:tc>
          <w:tcPr>
            <w:tcW w:w="3969" w:type="dxa"/>
            <w:shd w:val="clear" w:color="auto" w:fill="auto"/>
            <w:vAlign w:val="center"/>
          </w:tcPr>
          <w:p w:rsidR="0010118D" w:rsidRPr="00863A05" w:rsidRDefault="00D70F34" w:rsidP="0010118D">
            <w:pPr>
              <w:autoSpaceDE w:val="0"/>
              <w:autoSpaceDN w:val="0"/>
              <w:adjustRightInd w:val="0"/>
              <w:spacing w:after="0"/>
              <w:rPr>
                <w:rFonts w:ascii="Times New Roman" w:hAnsi="Times New Roman" w:cs="Times New Roman"/>
              </w:rPr>
            </w:pPr>
            <w:r>
              <w:rPr>
                <w:rFonts w:ascii="Times New Roman" w:hAnsi="Times New Roman" w:cs="Times New Roman"/>
              </w:rPr>
              <w:t>Kabina</w:t>
            </w:r>
          </w:p>
        </w:tc>
        <w:tc>
          <w:tcPr>
            <w:tcW w:w="5670" w:type="dxa"/>
            <w:tcBorders>
              <w:right w:val="single" w:sz="4" w:space="0" w:color="auto"/>
            </w:tcBorders>
            <w:shd w:val="clear" w:color="auto" w:fill="auto"/>
            <w:vAlign w:val="center"/>
          </w:tcPr>
          <w:p w:rsidR="00D70F34" w:rsidRPr="00D70F34" w:rsidRDefault="00D70F34" w:rsidP="00D70F34">
            <w:pPr>
              <w:tabs>
                <w:tab w:val="left" w:pos="709"/>
              </w:tabs>
              <w:spacing w:after="0" w:line="240"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 xml:space="preserve">- </w:t>
            </w:r>
            <w:r w:rsidRPr="00D70F34">
              <w:rPr>
                <w:rFonts w:ascii="Times New Roman" w:eastAsia="Times New Roman" w:hAnsi="Times New Roman" w:cs="Times New Roman"/>
                <w:lang w:val="en-US"/>
              </w:rPr>
              <w:t>Kabina produžena</w:t>
            </w:r>
          </w:p>
          <w:p w:rsidR="00D70F34" w:rsidRDefault="00D70F34" w:rsidP="00D70F34">
            <w:pPr>
              <w:tabs>
                <w:tab w:val="left" w:pos="709"/>
              </w:tabs>
              <w:spacing w:after="0" w:line="240"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 xml:space="preserve">- </w:t>
            </w:r>
            <w:r w:rsidRPr="00D70F34">
              <w:rPr>
                <w:rFonts w:ascii="Times New Roman" w:eastAsia="Times New Roman" w:hAnsi="Times New Roman" w:cs="Times New Roman"/>
                <w:lang w:val="en-US"/>
              </w:rPr>
              <w:t>Naprijed vozač i suvozač, pozadi sjedišta za minimalno 3</w:t>
            </w:r>
          </w:p>
          <w:p w:rsidR="00D70F34" w:rsidRPr="00D70F34" w:rsidRDefault="00D70F34" w:rsidP="00D70F34">
            <w:pPr>
              <w:tabs>
                <w:tab w:val="left" w:pos="709"/>
              </w:tabs>
              <w:spacing w:after="0" w:line="240"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 xml:space="preserve">  </w:t>
            </w:r>
            <w:r w:rsidRPr="00D70F34">
              <w:rPr>
                <w:rFonts w:ascii="Times New Roman" w:eastAsia="Times New Roman" w:hAnsi="Times New Roman" w:cs="Times New Roman"/>
                <w:lang w:val="en-US"/>
              </w:rPr>
              <w:t>člana posade sa nosačima u koje se emještaju disajni aparati</w:t>
            </w:r>
          </w:p>
          <w:p w:rsidR="00D70F34" w:rsidRDefault="00D70F34" w:rsidP="00D70F34">
            <w:pPr>
              <w:tabs>
                <w:tab w:val="left" w:pos="709"/>
              </w:tabs>
              <w:spacing w:after="0" w:line="240"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 xml:space="preserve">- </w:t>
            </w:r>
            <w:r w:rsidRPr="00D70F34">
              <w:rPr>
                <w:rFonts w:ascii="Times New Roman" w:eastAsia="Times New Roman" w:hAnsi="Times New Roman" w:cs="Times New Roman"/>
                <w:lang w:val="en-US"/>
              </w:rPr>
              <w:t>U zadnjem dijelu ispred vatrogasaca police i sanduci za</w:t>
            </w:r>
          </w:p>
          <w:p w:rsidR="0010118D" w:rsidRPr="00D70F34" w:rsidRDefault="00D70F34" w:rsidP="00D70F34">
            <w:pPr>
              <w:tabs>
                <w:tab w:val="left" w:pos="709"/>
              </w:tabs>
              <w:spacing w:after="0" w:line="240"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 xml:space="preserve">  </w:t>
            </w:r>
            <w:r w:rsidRPr="00D70F34">
              <w:rPr>
                <w:rFonts w:ascii="Times New Roman" w:eastAsia="Times New Roman" w:hAnsi="Times New Roman" w:cs="Times New Roman"/>
                <w:lang w:val="en-US"/>
              </w:rPr>
              <w:t>dodatnu opremu</w:t>
            </w:r>
            <w:r>
              <w:rPr>
                <w:rFonts w:ascii="Times New Roman" w:eastAsia="Times New Roman" w:hAnsi="Times New Roman" w:cs="Times New Roman"/>
                <w:lang w:val="en-US"/>
              </w:rPr>
              <w:t xml:space="preserve"> i</w:t>
            </w:r>
            <w:r w:rsidRPr="00D70F34">
              <w:rPr>
                <w:rFonts w:ascii="Times New Roman" w:eastAsia="Times New Roman" w:hAnsi="Times New Roman" w:cs="Times New Roman"/>
                <w:lang w:val="en-US"/>
              </w:rPr>
              <w:t xml:space="preserve"> nosačima za disajne aparate</w:t>
            </w:r>
          </w:p>
        </w:tc>
      </w:tr>
      <w:tr w:rsidR="0010118D" w:rsidRPr="00863A05" w:rsidTr="00D70F34">
        <w:tc>
          <w:tcPr>
            <w:tcW w:w="3969" w:type="dxa"/>
            <w:shd w:val="clear" w:color="auto" w:fill="auto"/>
            <w:vAlign w:val="center"/>
          </w:tcPr>
          <w:p w:rsidR="0010118D" w:rsidRPr="00863A05" w:rsidRDefault="00D70F34" w:rsidP="0010118D">
            <w:pPr>
              <w:autoSpaceDE w:val="0"/>
              <w:autoSpaceDN w:val="0"/>
              <w:adjustRightInd w:val="0"/>
              <w:spacing w:after="0"/>
              <w:rPr>
                <w:rFonts w:ascii="Times New Roman" w:hAnsi="Times New Roman" w:cs="Times New Roman"/>
              </w:rPr>
            </w:pPr>
            <w:r>
              <w:rPr>
                <w:rFonts w:ascii="Times New Roman" w:hAnsi="Times New Roman" w:cs="Times New Roman"/>
              </w:rPr>
              <w:t>Nadogradnja</w:t>
            </w:r>
          </w:p>
        </w:tc>
        <w:tc>
          <w:tcPr>
            <w:tcW w:w="5670" w:type="dxa"/>
            <w:tcBorders>
              <w:right w:val="single" w:sz="4" w:space="0" w:color="auto"/>
            </w:tcBorders>
            <w:shd w:val="clear" w:color="auto" w:fill="auto"/>
            <w:vAlign w:val="center"/>
          </w:tcPr>
          <w:p w:rsidR="00D70F34" w:rsidRPr="00D70F34" w:rsidRDefault="00D70F34" w:rsidP="00D70F34">
            <w:pPr>
              <w:widowControl w:val="0"/>
              <w:tabs>
                <w:tab w:val="left" w:pos="709"/>
              </w:tabs>
              <w:autoSpaceDE w:val="0"/>
              <w:autoSpaceDN w:val="0"/>
              <w:adjustRightInd w:val="0"/>
              <w:spacing w:after="0" w:line="240" w:lineRule="auto"/>
              <w:rPr>
                <w:rFonts w:ascii="Times New Roman" w:hAnsi="Times New Roman" w:cs="Times New Roman"/>
                <w:color w:val="000000"/>
                <w:lang w:val="sr-Latn-BA"/>
              </w:rPr>
            </w:pPr>
            <w:r>
              <w:rPr>
                <w:rFonts w:ascii="Times New Roman" w:hAnsi="Times New Roman" w:cs="Times New Roman"/>
                <w:color w:val="000000"/>
                <w:lang w:val="sr-Latn-BA"/>
              </w:rPr>
              <w:t xml:space="preserve">- </w:t>
            </w:r>
            <w:r w:rsidRPr="00D70F34">
              <w:rPr>
                <w:rFonts w:ascii="Times New Roman" w:hAnsi="Times New Roman" w:cs="Times New Roman"/>
                <w:color w:val="000000"/>
                <w:lang w:val="sr-Latn-BA"/>
              </w:rPr>
              <w:t>Nadogradnja od aluminijumskih profila</w:t>
            </w:r>
          </w:p>
          <w:p w:rsidR="00D70F34" w:rsidRDefault="00D70F34" w:rsidP="00D70F34">
            <w:pPr>
              <w:widowControl w:val="0"/>
              <w:tabs>
                <w:tab w:val="left" w:pos="709"/>
              </w:tabs>
              <w:autoSpaceDE w:val="0"/>
              <w:autoSpaceDN w:val="0"/>
              <w:adjustRightInd w:val="0"/>
              <w:spacing w:after="0" w:line="240" w:lineRule="auto"/>
              <w:rPr>
                <w:rFonts w:ascii="Times New Roman" w:hAnsi="Times New Roman" w:cs="Times New Roman"/>
                <w:lang w:val="sr-Latn-BA"/>
              </w:rPr>
            </w:pPr>
            <w:r>
              <w:rPr>
                <w:rFonts w:ascii="Times New Roman" w:hAnsi="Times New Roman" w:cs="Times New Roman"/>
                <w:lang w:val="sr-Latn-BA"/>
              </w:rPr>
              <w:t xml:space="preserve">- </w:t>
            </w:r>
            <w:r w:rsidRPr="00D70F34">
              <w:rPr>
                <w:rFonts w:ascii="Times New Roman" w:hAnsi="Times New Roman" w:cs="Times New Roman"/>
                <w:lang w:val="sr-Latn-BA"/>
              </w:rPr>
              <w:t>Po 3 roletne sa svake strane i vrata koja se otvaraju prema</w:t>
            </w:r>
          </w:p>
          <w:p w:rsidR="00D70F34" w:rsidRPr="00D70F34" w:rsidRDefault="00D70F34" w:rsidP="00D70F34">
            <w:pPr>
              <w:widowControl w:val="0"/>
              <w:tabs>
                <w:tab w:val="left" w:pos="709"/>
              </w:tabs>
              <w:autoSpaceDE w:val="0"/>
              <w:autoSpaceDN w:val="0"/>
              <w:adjustRightInd w:val="0"/>
              <w:spacing w:after="0" w:line="240" w:lineRule="auto"/>
              <w:rPr>
                <w:rFonts w:ascii="Times New Roman" w:hAnsi="Times New Roman" w:cs="Times New Roman"/>
                <w:color w:val="000000"/>
                <w:lang w:val="sr-Latn-BA"/>
              </w:rPr>
            </w:pPr>
            <w:r>
              <w:rPr>
                <w:rFonts w:ascii="Times New Roman" w:hAnsi="Times New Roman" w:cs="Times New Roman"/>
                <w:lang w:val="sr-Latn-BA"/>
              </w:rPr>
              <w:t xml:space="preserve"> </w:t>
            </w:r>
            <w:r w:rsidRPr="00D70F34">
              <w:rPr>
                <w:rFonts w:ascii="Times New Roman" w:hAnsi="Times New Roman" w:cs="Times New Roman"/>
                <w:lang w:val="sr-Latn-BA"/>
              </w:rPr>
              <w:t xml:space="preserve"> gore</w:t>
            </w:r>
            <w:r>
              <w:rPr>
                <w:rFonts w:ascii="Times New Roman" w:hAnsi="Times New Roman" w:cs="Times New Roman"/>
                <w:lang w:val="sr-Latn-BA"/>
              </w:rPr>
              <w:t xml:space="preserve"> na zadnjoj strani vozila</w:t>
            </w:r>
          </w:p>
          <w:p w:rsidR="00D70F34" w:rsidRDefault="00D70F34" w:rsidP="00D70F34">
            <w:pPr>
              <w:widowControl w:val="0"/>
              <w:tabs>
                <w:tab w:val="left" w:pos="709"/>
              </w:tabs>
              <w:autoSpaceDE w:val="0"/>
              <w:autoSpaceDN w:val="0"/>
              <w:adjustRightInd w:val="0"/>
              <w:spacing w:after="0" w:line="240" w:lineRule="auto"/>
              <w:rPr>
                <w:rFonts w:ascii="Times New Roman" w:hAnsi="Times New Roman" w:cs="Times New Roman"/>
                <w:bCs/>
                <w:lang w:val="sr-Latn-BA"/>
              </w:rPr>
            </w:pPr>
            <w:r>
              <w:rPr>
                <w:rFonts w:ascii="Times New Roman" w:hAnsi="Times New Roman" w:cs="Times New Roman"/>
                <w:bCs/>
                <w:lang w:val="sr-Latn-BA"/>
              </w:rPr>
              <w:t xml:space="preserve">- </w:t>
            </w:r>
            <w:r w:rsidRPr="00D70F34">
              <w:rPr>
                <w:rFonts w:ascii="Times New Roman" w:hAnsi="Times New Roman" w:cs="Times New Roman"/>
                <w:bCs/>
                <w:lang w:val="sr-Latn-BA"/>
              </w:rPr>
              <w:t xml:space="preserve">Na zadnjoj desnoj strani vozila montirane su  ljestve za </w:t>
            </w:r>
          </w:p>
          <w:p w:rsidR="00D70F34" w:rsidRPr="00D70F34" w:rsidRDefault="00D70F34" w:rsidP="00D70F34">
            <w:pPr>
              <w:widowControl w:val="0"/>
              <w:tabs>
                <w:tab w:val="left" w:pos="709"/>
              </w:tabs>
              <w:autoSpaceDE w:val="0"/>
              <w:autoSpaceDN w:val="0"/>
              <w:adjustRightInd w:val="0"/>
              <w:spacing w:after="0" w:line="240" w:lineRule="auto"/>
              <w:rPr>
                <w:rFonts w:ascii="Times New Roman" w:hAnsi="Times New Roman" w:cs="Times New Roman"/>
                <w:color w:val="000000"/>
                <w:lang w:val="sr-Latn-BA"/>
              </w:rPr>
            </w:pPr>
            <w:r>
              <w:rPr>
                <w:rFonts w:ascii="Times New Roman" w:hAnsi="Times New Roman" w:cs="Times New Roman"/>
                <w:bCs/>
                <w:lang w:val="sr-Latn-BA"/>
              </w:rPr>
              <w:t xml:space="preserve">  </w:t>
            </w:r>
            <w:r w:rsidRPr="00D70F34">
              <w:rPr>
                <w:rFonts w:ascii="Times New Roman" w:hAnsi="Times New Roman" w:cs="Times New Roman"/>
                <w:bCs/>
                <w:lang w:val="sr-Latn-BA"/>
              </w:rPr>
              <w:t>penjanje na kr</w:t>
            </w:r>
            <w:r>
              <w:rPr>
                <w:rFonts w:ascii="Times New Roman" w:hAnsi="Times New Roman" w:cs="Times New Roman"/>
                <w:bCs/>
                <w:lang w:val="sr-Latn-BA"/>
              </w:rPr>
              <w:t>ov</w:t>
            </w:r>
          </w:p>
          <w:p w:rsidR="00D70F34" w:rsidRDefault="00D70F34" w:rsidP="00D70F34">
            <w:pPr>
              <w:widowControl w:val="0"/>
              <w:tabs>
                <w:tab w:val="left" w:pos="709"/>
              </w:tabs>
              <w:autoSpaceDE w:val="0"/>
              <w:autoSpaceDN w:val="0"/>
              <w:adjustRightInd w:val="0"/>
              <w:spacing w:after="0" w:line="240" w:lineRule="auto"/>
              <w:rPr>
                <w:rFonts w:ascii="Times New Roman" w:hAnsi="Times New Roman" w:cs="Times New Roman"/>
                <w:bCs/>
                <w:lang w:val="sr-Latn-BA"/>
              </w:rPr>
            </w:pPr>
            <w:r>
              <w:rPr>
                <w:rFonts w:ascii="Times New Roman" w:hAnsi="Times New Roman" w:cs="Times New Roman"/>
                <w:bCs/>
                <w:lang w:val="sr-Latn-BA"/>
              </w:rPr>
              <w:t xml:space="preserve">- </w:t>
            </w:r>
            <w:r w:rsidRPr="00D70F34">
              <w:rPr>
                <w:rFonts w:ascii="Times New Roman" w:hAnsi="Times New Roman" w:cs="Times New Roman"/>
                <w:bCs/>
                <w:lang w:val="sr-Latn-BA"/>
              </w:rPr>
              <w:t xml:space="preserve">Ljestve preklopne sa zadnje desne starne imaju rukohvate </w:t>
            </w:r>
          </w:p>
          <w:p w:rsidR="00D70F34" w:rsidRPr="00D70F34" w:rsidRDefault="00D70F34" w:rsidP="002C066D">
            <w:pPr>
              <w:widowControl w:val="0"/>
              <w:tabs>
                <w:tab w:val="left" w:pos="709"/>
              </w:tabs>
              <w:autoSpaceDE w:val="0"/>
              <w:autoSpaceDN w:val="0"/>
              <w:adjustRightInd w:val="0"/>
              <w:spacing w:after="0" w:line="240" w:lineRule="auto"/>
              <w:rPr>
                <w:rFonts w:ascii="Times New Roman" w:hAnsi="Times New Roman" w:cs="Times New Roman"/>
                <w:color w:val="000000"/>
                <w:lang w:val="sr-Latn-BA"/>
              </w:rPr>
            </w:pPr>
            <w:r>
              <w:rPr>
                <w:rFonts w:ascii="Times New Roman" w:hAnsi="Times New Roman" w:cs="Times New Roman"/>
                <w:bCs/>
                <w:lang w:val="sr-Latn-BA"/>
              </w:rPr>
              <w:t xml:space="preserve">  </w:t>
            </w:r>
            <w:r w:rsidRPr="00D70F34">
              <w:rPr>
                <w:rFonts w:ascii="Times New Roman" w:hAnsi="Times New Roman" w:cs="Times New Roman"/>
                <w:bCs/>
                <w:lang w:val="sr-Latn-BA"/>
              </w:rPr>
              <w:t>na krovu nadog</w:t>
            </w:r>
            <w:r>
              <w:rPr>
                <w:rFonts w:ascii="Times New Roman" w:hAnsi="Times New Roman" w:cs="Times New Roman"/>
                <w:bCs/>
                <w:lang w:val="sr-Latn-BA"/>
              </w:rPr>
              <w:t>radnje  za lakši pristup  krovu</w:t>
            </w:r>
          </w:p>
          <w:p w:rsidR="00D70F34" w:rsidRPr="00D70F34" w:rsidRDefault="00D70F34" w:rsidP="00D70F34">
            <w:pPr>
              <w:widowControl w:val="0"/>
              <w:tabs>
                <w:tab w:val="left" w:pos="709"/>
              </w:tabs>
              <w:autoSpaceDE w:val="0"/>
              <w:autoSpaceDN w:val="0"/>
              <w:adjustRightInd w:val="0"/>
              <w:spacing w:after="0" w:line="240" w:lineRule="auto"/>
              <w:rPr>
                <w:rFonts w:ascii="Times New Roman" w:hAnsi="Times New Roman" w:cs="Times New Roman"/>
                <w:bCs/>
                <w:lang w:val="sr-Latn-BA"/>
              </w:rPr>
            </w:pPr>
            <w:r>
              <w:rPr>
                <w:rFonts w:ascii="Times New Roman" w:hAnsi="Times New Roman" w:cs="Times New Roman"/>
                <w:bCs/>
                <w:lang w:val="sr-Latn-BA"/>
              </w:rPr>
              <w:t xml:space="preserve">- </w:t>
            </w:r>
            <w:r w:rsidRPr="00D70F34">
              <w:rPr>
                <w:rFonts w:ascii="Times New Roman" w:hAnsi="Times New Roman" w:cs="Times New Roman"/>
                <w:bCs/>
                <w:lang w:val="sr-Latn-BA"/>
              </w:rPr>
              <w:t>Na krovu nadogradnje postavljeni su</w:t>
            </w:r>
            <w:r>
              <w:rPr>
                <w:rFonts w:ascii="Times New Roman" w:hAnsi="Times New Roman" w:cs="Times New Roman"/>
                <w:bCs/>
                <w:lang w:val="sr-Latn-BA"/>
              </w:rPr>
              <w:t xml:space="preserve"> nosači za ljestve</w:t>
            </w:r>
          </w:p>
          <w:p w:rsidR="00D70F34" w:rsidRPr="00D70F34" w:rsidRDefault="00D70F34" w:rsidP="00D70F34">
            <w:pPr>
              <w:widowControl w:val="0"/>
              <w:tabs>
                <w:tab w:val="left" w:pos="709"/>
              </w:tabs>
              <w:autoSpaceDE w:val="0"/>
              <w:autoSpaceDN w:val="0"/>
              <w:adjustRightInd w:val="0"/>
              <w:spacing w:after="0" w:line="240" w:lineRule="auto"/>
              <w:rPr>
                <w:rFonts w:ascii="Times New Roman" w:hAnsi="Times New Roman" w:cs="Times New Roman"/>
                <w:bCs/>
                <w:lang w:val="sr-Latn-BA"/>
              </w:rPr>
            </w:pPr>
            <w:r>
              <w:rPr>
                <w:rFonts w:ascii="Times New Roman" w:hAnsi="Times New Roman" w:cs="Times New Roman"/>
                <w:bCs/>
                <w:lang w:val="sr-Latn-BA"/>
              </w:rPr>
              <w:t xml:space="preserve">- </w:t>
            </w:r>
            <w:r w:rsidRPr="00D70F34">
              <w:rPr>
                <w:rFonts w:ascii="Times New Roman" w:hAnsi="Times New Roman" w:cs="Times New Roman"/>
                <w:bCs/>
                <w:lang w:val="sr-Latn-BA"/>
              </w:rPr>
              <w:t>Na krovu s lijeve i desne strane sanduk za opremu</w:t>
            </w:r>
          </w:p>
          <w:p w:rsidR="00D70F34" w:rsidRDefault="00D70F34" w:rsidP="00D70F34">
            <w:pPr>
              <w:tabs>
                <w:tab w:val="left" w:pos="709"/>
              </w:tabs>
              <w:spacing w:after="0" w:line="240" w:lineRule="auto"/>
              <w:rPr>
                <w:rFonts w:ascii="Times New Roman" w:hAnsi="Times New Roman" w:cs="Times New Roman"/>
                <w:bCs/>
                <w:lang w:val="sr-Latn-BA"/>
              </w:rPr>
            </w:pPr>
            <w:r>
              <w:rPr>
                <w:rFonts w:ascii="Times New Roman" w:hAnsi="Times New Roman" w:cs="Times New Roman"/>
                <w:bCs/>
                <w:lang w:val="sr-Latn-BA"/>
              </w:rPr>
              <w:t xml:space="preserve">- </w:t>
            </w:r>
            <w:r w:rsidRPr="00D70F34">
              <w:rPr>
                <w:rFonts w:ascii="Times New Roman" w:hAnsi="Times New Roman" w:cs="Times New Roman"/>
                <w:bCs/>
                <w:lang w:val="sr-Latn-BA"/>
              </w:rPr>
              <w:t xml:space="preserve">Agregat 6 kW se nalazi u nadogradnji u prednjem desnom </w:t>
            </w:r>
          </w:p>
          <w:p w:rsidR="0081368E" w:rsidRPr="0081368E" w:rsidRDefault="00D70F34" w:rsidP="00D70F34">
            <w:pPr>
              <w:tabs>
                <w:tab w:val="left" w:pos="709"/>
              </w:tabs>
              <w:spacing w:after="0" w:line="240" w:lineRule="auto"/>
              <w:rPr>
                <w:rFonts w:ascii="Times New Roman" w:hAnsi="Times New Roman" w:cs="Times New Roman"/>
                <w:bCs/>
                <w:lang w:val="sr-Latn-BA"/>
              </w:rPr>
            </w:pPr>
            <w:r>
              <w:rPr>
                <w:rFonts w:ascii="Times New Roman" w:hAnsi="Times New Roman" w:cs="Times New Roman"/>
                <w:bCs/>
                <w:lang w:val="sr-Latn-BA"/>
              </w:rPr>
              <w:t xml:space="preserve">  </w:t>
            </w:r>
            <w:r w:rsidRPr="00D70F34">
              <w:rPr>
                <w:rFonts w:ascii="Times New Roman" w:hAnsi="Times New Roman" w:cs="Times New Roman"/>
                <w:bCs/>
                <w:lang w:val="sr-Latn-BA"/>
              </w:rPr>
              <w:t>dijelu na kliznom nosaču pogonjen samostalnim motorom</w:t>
            </w:r>
          </w:p>
        </w:tc>
      </w:tr>
      <w:tr w:rsidR="0010118D" w:rsidRPr="00863A05" w:rsidTr="00D70F34">
        <w:tc>
          <w:tcPr>
            <w:tcW w:w="3969" w:type="dxa"/>
            <w:shd w:val="clear" w:color="auto" w:fill="auto"/>
            <w:vAlign w:val="center"/>
          </w:tcPr>
          <w:p w:rsidR="0010118D" w:rsidRPr="00863A05" w:rsidRDefault="00D70F34" w:rsidP="0010118D">
            <w:pPr>
              <w:autoSpaceDE w:val="0"/>
              <w:autoSpaceDN w:val="0"/>
              <w:adjustRightInd w:val="0"/>
              <w:spacing w:after="0"/>
              <w:rPr>
                <w:rFonts w:ascii="Times New Roman" w:hAnsi="Times New Roman" w:cs="Times New Roman"/>
              </w:rPr>
            </w:pPr>
            <w:r>
              <w:rPr>
                <w:rFonts w:ascii="Times New Roman" w:hAnsi="Times New Roman" w:cs="Times New Roman"/>
              </w:rPr>
              <w:t>Signalizacija</w:t>
            </w:r>
          </w:p>
        </w:tc>
        <w:tc>
          <w:tcPr>
            <w:tcW w:w="5670" w:type="dxa"/>
            <w:tcBorders>
              <w:right w:val="single" w:sz="4" w:space="0" w:color="auto"/>
            </w:tcBorders>
            <w:shd w:val="clear" w:color="auto" w:fill="auto"/>
            <w:vAlign w:val="center"/>
          </w:tcPr>
          <w:p w:rsidR="00D70F34" w:rsidRDefault="00D70F34"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Na krovu kabine na prednjom dijelu dva rotirajuća svjetla</w:t>
            </w:r>
          </w:p>
          <w:p w:rsidR="00D70F34" w:rsidRDefault="00D70F34"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 xml:space="preserve"> plave boje.</w:t>
            </w:r>
            <w:r w:rsidR="00961CCE">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Zvučnik za višetonsku govornu  sirenu u maski</w:t>
            </w:r>
          </w:p>
          <w:p w:rsidR="00D70F34" w:rsidRPr="00D70F34" w:rsidRDefault="00D70F34"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 xml:space="preserve"> vozila, sa upravlj</w:t>
            </w:r>
            <w:r>
              <w:rPr>
                <w:rFonts w:ascii="Times New Roman" w:eastAsia="Times New Roman" w:hAnsi="Times New Roman" w:cs="Times New Roman"/>
                <w:bCs/>
                <w:lang w:val="sr-Latn-BA" w:eastAsia="hr-HR"/>
              </w:rPr>
              <w:t>ačkom jedinicom u kabini vozila</w:t>
            </w:r>
          </w:p>
          <w:p w:rsidR="00D70F34" w:rsidRDefault="00D70F34"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LED bljeskalice plave boje (2 kom) ugrađene na prednjoj</w:t>
            </w:r>
          </w:p>
          <w:p w:rsidR="00D70F34" w:rsidRPr="00D70F34" w:rsidRDefault="00D70F34"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 xml:space="preserve"> maski</w:t>
            </w:r>
            <w:r>
              <w:rPr>
                <w:rFonts w:ascii="Times New Roman" w:eastAsia="Times New Roman" w:hAnsi="Times New Roman" w:cs="Times New Roman"/>
                <w:bCs/>
                <w:lang w:val="sr-Latn-BA" w:eastAsia="hr-HR"/>
              </w:rPr>
              <w:t xml:space="preserve"> vozila</w:t>
            </w:r>
          </w:p>
          <w:p w:rsidR="00D70F34" w:rsidRPr="00D70F34" w:rsidRDefault="00D70F34"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Plava rotirka u zadnjem djelu krova nadogradnje</w:t>
            </w:r>
          </w:p>
          <w:p w:rsidR="00D70F34" w:rsidRPr="00D70F34" w:rsidRDefault="00D70F34"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Polovni boksovi z</w:t>
            </w:r>
            <w:r>
              <w:rPr>
                <w:rFonts w:ascii="Times New Roman" w:eastAsia="Times New Roman" w:hAnsi="Times New Roman" w:cs="Times New Roman"/>
                <w:bCs/>
                <w:lang w:val="sr-Latn-BA" w:eastAsia="hr-HR"/>
              </w:rPr>
              <w:t>a opremu osvijetljeni svjetlima</w:t>
            </w:r>
          </w:p>
          <w:p w:rsidR="00D70F34" w:rsidRDefault="00D70F34"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Na zadnjoj lijevoj strani postavljen svjetlosni pneumatski</w:t>
            </w:r>
          </w:p>
          <w:p w:rsidR="00D70F34" w:rsidRPr="00D70F34" w:rsidRDefault="00D70F34"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 xml:space="preserve"> stub za vanjsku rasvjetu sa dva reflektora</w:t>
            </w:r>
          </w:p>
          <w:p w:rsidR="00D70F34" w:rsidRDefault="00D70F34"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Svjetla po važećim prometnim propisima sa zaštitnim</w:t>
            </w:r>
          </w:p>
          <w:p w:rsidR="0010118D" w:rsidRPr="00D70F34" w:rsidRDefault="00D70F34"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 xml:space="preserve"> mrežicama na prednjim farovima</w:t>
            </w:r>
          </w:p>
        </w:tc>
      </w:tr>
      <w:tr w:rsidR="0010118D" w:rsidRPr="00863A05" w:rsidTr="00D70F34">
        <w:tc>
          <w:tcPr>
            <w:tcW w:w="3969" w:type="dxa"/>
            <w:shd w:val="clear" w:color="auto" w:fill="auto"/>
            <w:vAlign w:val="center"/>
          </w:tcPr>
          <w:p w:rsidR="0010118D" w:rsidRPr="00863A05" w:rsidRDefault="00D70F34" w:rsidP="0010118D">
            <w:pPr>
              <w:autoSpaceDE w:val="0"/>
              <w:autoSpaceDN w:val="0"/>
              <w:adjustRightInd w:val="0"/>
              <w:spacing w:after="0"/>
              <w:rPr>
                <w:rFonts w:ascii="Times New Roman" w:hAnsi="Times New Roman" w:cs="Times New Roman"/>
              </w:rPr>
            </w:pPr>
            <w:r>
              <w:rPr>
                <w:rFonts w:ascii="Times New Roman" w:hAnsi="Times New Roman" w:cs="Times New Roman"/>
              </w:rPr>
              <w:t>Vatrogasna pumpa</w:t>
            </w:r>
          </w:p>
        </w:tc>
        <w:tc>
          <w:tcPr>
            <w:tcW w:w="5670" w:type="dxa"/>
            <w:tcBorders>
              <w:right w:val="single" w:sz="4" w:space="0" w:color="auto"/>
            </w:tcBorders>
            <w:shd w:val="clear" w:color="auto" w:fill="auto"/>
            <w:vAlign w:val="center"/>
          </w:tcPr>
          <w:p w:rsidR="00D70F34" w:rsidRPr="00D70F34" w:rsidRDefault="00AC68E0"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00D70F34" w:rsidRPr="00D70F34">
              <w:rPr>
                <w:rFonts w:ascii="Times New Roman" w:eastAsia="Times New Roman" w:hAnsi="Times New Roman" w:cs="Times New Roman"/>
                <w:bCs/>
                <w:lang w:val="sr-Latn-BA" w:eastAsia="hr-HR"/>
              </w:rPr>
              <w:t xml:space="preserve">Pumpa: srednji i visoki pritisak tip 3 FP 28/8  </w:t>
            </w:r>
          </w:p>
          <w:p w:rsidR="00D70F34" w:rsidRPr="00D70F34" w:rsidRDefault="00AC68E0"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00D70F34" w:rsidRPr="00D70F34">
              <w:rPr>
                <w:rFonts w:ascii="Times New Roman" w:eastAsia="Times New Roman" w:hAnsi="Times New Roman" w:cs="Times New Roman"/>
                <w:bCs/>
                <w:lang w:val="sr-Latn-BA" w:eastAsia="hr-HR"/>
              </w:rPr>
              <w:t>Kapacitet pumpe: 2800 l/min sa pritiskom od 8 bara</w:t>
            </w:r>
          </w:p>
          <w:p w:rsidR="00D70F34" w:rsidRPr="00D70F34" w:rsidRDefault="00AC68E0" w:rsidP="00D70F34">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00D70F34" w:rsidRPr="00D70F34">
              <w:rPr>
                <w:rFonts w:ascii="Times New Roman" w:eastAsia="Times New Roman" w:hAnsi="Times New Roman" w:cs="Times New Roman"/>
                <w:bCs/>
                <w:lang w:val="sr-Latn-BA" w:eastAsia="hr-HR"/>
              </w:rPr>
              <w:t>Maksimalni pritisak pumpe: 300 litara na 40 bara</w:t>
            </w:r>
          </w:p>
          <w:p w:rsidR="00D70F34" w:rsidRPr="00D70F34" w:rsidRDefault="00AC68E0" w:rsidP="00AC68E0">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00D70F34" w:rsidRPr="00D70F34">
              <w:rPr>
                <w:rFonts w:ascii="Times New Roman" w:eastAsia="Times New Roman" w:hAnsi="Times New Roman" w:cs="Times New Roman"/>
                <w:bCs/>
                <w:lang w:val="sr-Latn-BA" w:eastAsia="hr-HR"/>
              </w:rPr>
              <w:t>Na pumpi ugrađen ventil za potpuno pražnjenje</w:t>
            </w:r>
          </w:p>
          <w:p w:rsidR="00AC68E0" w:rsidRDefault="00AC68E0" w:rsidP="00AC68E0">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00D70F34" w:rsidRPr="00D70F34">
              <w:rPr>
                <w:rFonts w:ascii="Times New Roman" w:eastAsia="Times New Roman" w:hAnsi="Times New Roman" w:cs="Times New Roman"/>
                <w:bCs/>
                <w:lang w:val="sr-Latn-BA" w:eastAsia="hr-HR"/>
              </w:rPr>
              <w:t>U zadnjim boksovima na donjoj polici smješteni izlazi fi 52</w:t>
            </w:r>
          </w:p>
          <w:p w:rsidR="00AC68E0" w:rsidRDefault="00D70F34" w:rsidP="00AC68E0">
            <w:pPr>
              <w:spacing w:after="0" w:line="240" w:lineRule="auto"/>
              <w:contextualSpacing/>
              <w:jc w:val="both"/>
              <w:rPr>
                <w:rFonts w:ascii="Times New Roman" w:eastAsia="Times New Roman" w:hAnsi="Times New Roman" w:cs="Times New Roman"/>
                <w:bCs/>
                <w:lang w:val="sr-Latn-BA" w:eastAsia="hr-HR"/>
              </w:rPr>
            </w:pPr>
            <w:r w:rsidRPr="00D70F34">
              <w:rPr>
                <w:rFonts w:ascii="Times New Roman" w:eastAsia="Times New Roman" w:hAnsi="Times New Roman" w:cs="Times New Roman"/>
                <w:bCs/>
                <w:lang w:val="sr-Latn-BA" w:eastAsia="hr-HR"/>
              </w:rPr>
              <w:t xml:space="preserve"> </w:t>
            </w:r>
            <w:r w:rsidR="00AC68E0">
              <w:rPr>
                <w:rFonts w:ascii="Times New Roman" w:eastAsia="Times New Roman" w:hAnsi="Times New Roman" w:cs="Times New Roman"/>
                <w:bCs/>
                <w:lang w:val="sr-Latn-BA" w:eastAsia="hr-HR"/>
              </w:rPr>
              <w:t xml:space="preserve"> </w:t>
            </w:r>
            <w:r w:rsidRPr="00D70F34">
              <w:rPr>
                <w:rFonts w:ascii="Times New Roman" w:eastAsia="Times New Roman" w:hAnsi="Times New Roman" w:cs="Times New Roman"/>
                <w:bCs/>
                <w:lang w:val="sr-Latn-BA" w:eastAsia="hr-HR"/>
              </w:rPr>
              <w:t xml:space="preserve">ili fi 75 po dva izlaza s obje strane i međumješalice Z 200 </w:t>
            </w:r>
          </w:p>
          <w:p w:rsidR="00AC68E0" w:rsidRDefault="00AC68E0" w:rsidP="00AC68E0">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00D70F34" w:rsidRPr="00D70F34">
              <w:rPr>
                <w:rFonts w:ascii="Times New Roman" w:eastAsia="Times New Roman" w:hAnsi="Times New Roman" w:cs="Times New Roman"/>
                <w:bCs/>
                <w:lang w:val="sr-Latn-BA" w:eastAsia="hr-HR"/>
              </w:rPr>
              <w:t>Uz pumpu smješteni kontrolni instrumenti: manometar,</w:t>
            </w:r>
          </w:p>
          <w:p w:rsidR="00AC68E0" w:rsidRDefault="00AC68E0" w:rsidP="00AC68E0">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manu-vakumetar, </w:t>
            </w:r>
            <w:r w:rsidR="00D70F34" w:rsidRPr="00D70F34">
              <w:rPr>
                <w:rFonts w:ascii="Times New Roman" w:eastAsia="Times New Roman" w:hAnsi="Times New Roman" w:cs="Times New Roman"/>
                <w:bCs/>
                <w:lang w:val="sr-Latn-BA" w:eastAsia="hr-HR"/>
              </w:rPr>
              <w:t xml:space="preserve">manualni pokazivač nivoa vode, </w:t>
            </w:r>
          </w:p>
          <w:p w:rsidR="00D70F34" w:rsidRPr="00D70F34" w:rsidRDefault="00AC68E0" w:rsidP="00AC68E0">
            <w:pPr>
              <w:spacing w:after="0" w:line="240" w:lineRule="auto"/>
              <w:contextualSpacing/>
              <w:jc w:val="both"/>
              <w:rPr>
                <w:rFonts w:ascii="Times New Roman" w:eastAsia="Times New Roman" w:hAnsi="Times New Roman" w:cs="Times New Roman"/>
                <w:b/>
                <w:bCs/>
                <w:lang w:val="sr-Latn-BA" w:eastAsia="hr-HR"/>
              </w:rPr>
            </w:pPr>
            <w:r>
              <w:rPr>
                <w:rFonts w:ascii="Times New Roman" w:eastAsia="Times New Roman" w:hAnsi="Times New Roman" w:cs="Times New Roman"/>
                <w:bCs/>
                <w:lang w:val="sr-Latn-BA" w:eastAsia="hr-HR"/>
              </w:rPr>
              <w:t xml:space="preserve">  </w:t>
            </w:r>
            <w:r w:rsidR="00D70F34" w:rsidRPr="00D70F34">
              <w:rPr>
                <w:rFonts w:ascii="Times New Roman" w:eastAsia="Times New Roman" w:hAnsi="Times New Roman" w:cs="Times New Roman"/>
                <w:bCs/>
                <w:lang w:val="sr-Latn-BA" w:eastAsia="hr-HR"/>
              </w:rPr>
              <w:t>uključivanje pumpe preko kardana, regulator pritiska vode.</w:t>
            </w:r>
          </w:p>
          <w:p w:rsidR="00AC68E0" w:rsidRDefault="00AC68E0" w:rsidP="00AC68E0">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lastRenderedPageBreak/>
              <w:t xml:space="preserve">- </w:t>
            </w:r>
            <w:r w:rsidR="00D70F34" w:rsidRPr="00D70F34">
              <w:rPr>
                <w:rFonts w:ascii="Times New Roman" w:eastAsia="Times New Roman" w:hAnsi="Times New Roman" w:cs="Times New Roman"/>
                <w:bCs/>
                <w:lang w:val="sr-Latn-BA" w:eastAsia="hr-HR"/>
              </w:rPr>
              <w:t>Mogućnost usisa vode sa ptitodnih i vještačkih izvora za</w:t>
            </w:r>
          </w:p>
          <w:p w:rsidR="00D70F34" w:rsidRPr="00D70F34" w:rsidRDefault="00AC68E0" w:rsidP="00AC68E0">
            <w:pPr>
              <w:spacing w:after="0" w:line="240" w:lineRule="auto"/>
              <w:contextualSpacing/>
              <w:jc w:val="both"/>
              <w:rPr>
                <w:rFonts w:ascii="Times New Roman" w:eastAsia="Times New Roman" w:hAnsi="Times New Roman" w:cs="Times New Roman"/>
                <w:b/>
                <w:bCs/>
                <w:lang w:val="sr-Latn-BA" w:eastAsia="hr-HR"/>
              </w:rPr>
            </w:pPr>
            <w:r>
              <w:rPr>
                <w:rFonts w:ascii="Times New Roman" w:eastAsia="Times New Roman" w:hAnsi="Times New Roman" w:cs="Times New Roman"/>
                <w:bCs/>
                <w:lang w:val="sr-Latn-BA" w:eastAsia="hr-HR"/>
              </w:rPr>
              <w:t xml:space="preserve"> </w:t>
            </w:r>
            <w:r w:rsidR="00D70F34" w:rsidRPr="00D70F34">
              <w:rPr>
                <w:rFonts w:ascii="Times New Roman" w:eastAsia="Times New Roman" w:hAnsi="Times New Roman" w:cs="Times New Roman"/>
                <w:bCs/>
                <w:lang w:val="sr-Latn-BA" w:eastAsia="hr-HR"/>
              </w:rPr>
              <w:t xml:space="preserve"> gašenje požara i sa hidranata</w:t>
            </w:r>
          </w:p>
          <w:p w:rsidR="00D70F34" w:rsidRPr="00D70F34" w:rsidRDefault="00AC68E0" w:rsidP="00AC68E0">
            <w:pPr>
              <w:spacing w:after="0" w:line="240" w:lineRule="auto"/>
              <w:contextualSpacing/>
              <w:jc w:val="both"/>
              <w:rPr>
                <w:rFonts w:ascii="Times New Roman" w:eastAsia="Times New Roman" w:hAnsi="Times New Roman" w:cs="Times New Roman"/>
                <w:b/>
                <w:bCs/>
                <w:lang w:val="sr-Latn-BA" w:eastAsia="hr-HR"/>
              </w:rPr>
            </w:pPr>
            <w:r>
              <w:rPr>
                <w:rFonts w:ascii="Times New Roman" w:eastAsia="Times New Roman" w:hAnsi="Times New Roman" w:cs="Times New Roman"/>
                <w:bCs/>
                <w:lang w:val="sr-Latn-BA" w:eastAsia="hr-HR"/>
              </w:rPr>
              <w:t xml:space="preserve">- </w:t>
            </w:r>
            <w:r w:rsidR="00D70F34" w:rsidRPr="00D70F34">
              <w:rPr>
                <w:rFonts w:ascii="Times New Roman" w:eastAsia="Times New Roman" w:hAnsi="Times New Roman" w:cs="Times New Roman"/>
                <w:bCs/>
                <w:lang w:val="sr-Latn-BA" w:eastAsia="hr-HR"/>
              </w:rPr>
              <w:t>Mogućnost uključivanja pumpe u kamionu i pozadi</w:t>
            </w:r>
          </w:p>
          <w:p w:rsidR="00D70F34" w:rsidRPr="00D70F34" w:rsidRDefault="00AC68E0" w:rsidP="00AC68E0">
            <w:pPr>
              <w:spacing w:after="0" w:line="240" w:lineRule="auto"/>
              <w:contextualSpacing/>
              <w:jc w:val="both"/>
              <w:rPr>
                <w:rFonts w:ascii="Times New Roman" w:eastAsia="Times New Roman" w:hAnsi="Times New Roman" w:cs="Times New Roman"/>
                <w:b/>
                <w:bCs/>
                <w:lang w:val="sr-Latn-BA" w:eastAsia="hr-HR"/>
              </w:rPr>
            </w:pPr>
            <w:r>
              <w:rPr>
                <w:rFonts w:ascii="Times New Roman" w:eastAsia="Times New Roman" w:hAnsi="Times New Roman" w:cs="Times New Roman"/>
                <w:bCs/>
                <w:lang w:val="sr-Latn-BA" w:eastAsia="hr-HR"/>
              </w:rPr>
              <w:t xml:space="preserve">- </w:t>
            </w:r>
            <w:r w:rsidR="00D70F34" w:rsidRPr="00D70F34">
              <w:rPr>
                <w:rFonts w:ascii="Times New Roman" w:eastAsia="Times New Roman" w:hAnsi="Times New Roman" w:cs="Times New Roman"/>
                <w:bCs/>
                <w:lang w:val="sr-Latn-BA" w:eastAsia="hr-HR"/>
              </w:rPr>
              <w:t>Iznad pumpe polica preklopna za dodatnu opremu.</w:t>
            </w:r>
          </w:p>
          <w:p w:rsidR="0010118D" w:rsidRPr="00D70F34" w:rsidRDefault="00AC68E0" w:rsidP="00AC68E0">
            <w:pPr>
              <w:spacing w:after="0" w:line="240" w:lineRule="auto"/>
              <w:contextualSpacing/>
              <w:jc w:val="both"/>
              <w:rPr>
                <w:rFonts w:ascii="Times New Roman" w:eastAsia="Times New Roman" w:hAnsi="Times New Roman" w:cs="Times New Roman"/>
                <w:b/>
                <w:bCs/>
                <w:lang w:val="sr-Latn-BA" w:eastAsia="hr-HR"/>
              </w:rPr>
            </w:pPr>
            <w:r>
              <w:rPr>
                <w:rFonts w:ascii="Times New Roman" w:eastAsia="Times New Roman" w:hAnsi="Times New Roman" w:cs="Times New Roman"/>
                <w:bCs/>
                <w:lang w:val="sr-Latn-BA" w:eastAsia="hr-HR"/>
              </w:rPr>
              <w:t xml:space="preserve">- </w:t>
            </w:r>
            <w:r w:rsidR="00D70F34">
              <w:rPr>
                <w:rFonts w:ascii="Times New Roman" w:eastAsia="Times New Roman" w:hAnsi="Times New Roman" w:cs="Times New Roman"/>
                <w:bCs/>
                <w:lang w:val="sr-Latn-BA" w:eastAsia="hr-HR"/>
              </w:rPr>
              <w:t>Prostor pumpe osvijetljen</w:t>
            </w:r>
          </w:p>
        </w:tc>
      </w:tr>
      <w:tr w:rsidR="0010118D" w:rsidRPr="00863A05" w:rsidTr="00D70F34">
        <w:tc>
          <w:tcPr>
            <w:tcW w:w="3969" w:type="dxa"/>
            <w:shd w:val="clear" w:color="auto" w:fill="auto"/>
            <w:vAlign w:val="center"/>
          </w:tcPr>
          <w:p w:rsidR="0010118D" w:rsidRPr="00863A05" w:rsidRDefault="00681CEE" w:rsidP="0010118D">
            <w:pPr>
              <w:autoSpaceDE w:val="0"/>
              <w:autoSpaceDN w:val="0"/>
              <w:adjustRightInd w:val="0"/>
              <w:spacing w:after="0"/>
              <w:rPr>
                <w:rFonts w:ascii="Times New Roman" w:hAnsi="Times New Roman" w:cs="Times New Roman"/>
              </w:rPr>
            </w:pPr>
            <w:r>
              <w:rPr>
                <w:rFonts w:ascii="Times New Roman" w:hAnsi="Times New Roman" w:cs="Times New Roman"/>
              </w:rPr>
              <w:lastRenderedPageBreak/>
              <w:t>Navalno vitlo</w:t>
            </w:r>
          </w:p>
        </w:tc>
        <w:tc>
          <w:tcPr>
            <w:tcW w:w="5670" w:type="dxa"/>
            <w:tcBorders>
              <w:right w:val="single" w:sz="4" w:space="0" w:color="auto"/>
            </w:tcBorders>
            <w:shd w:val="clear" w:color="auto" w:fill="auto"/>
            <w:vAlign w:val="center"/>
          </w:tcPr>
          <w:p w:rsidR="00681CEE" w:rsidRDefault="00681CEE" w:rsidP="00681CEE">
            <w:pPr>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Jedno polovno vitlo za brzu navalu smješteno u zadnjem</w:t>
            </w:r>
          </w:p>
          <w:p w:rsidR="00681CEE" w:rsidRPr="00681CEE" w:rsidRDefault="00681CEE" w:rsidP="00681CEE">
            <w:pPr>
              <w:spacing w:after="0" w:line="240" w:lineRule="auto"/>
              <w:contextualSpacing/>
              <w:jc w:val="both"/>
              <w:rPr>
                <w:rFonts w:ascii="Times New Roman" w:eastAsia="Times New Roman" w:hAnsi="Times New Roman" w:cs="Times New Roman"/>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 xml:space="preserve"> dijelu nadogradnje, sa desne ili lijeve</w:t>
            </w:r>
            <w:r>
              <w:rPr>
                <w:rFonts w:ascii="Times New Roman" w:eastAsia="Times New Roman" w:hAnsi="Times New Roman" w:cs="Times New Roman"/>
                <w:bCs/>
                <w:lang w:val="sr-Latn-BA" w:eastAsia="hr-HR"/>
              </w:rPr>
              <w:t xml:space="preserve"> strane</w:t>
            </w:r>
          </w:p>
          <w:p w:rsidR="00681CEE" w:rsidRPr="00681CEE" w:rsidRDefault="00681CEE" w:rsidP="00681CEE">
            <w:pPr>
              <w:spacing w:after="0" w:line="240" w:lineRule="auto"/>
              <w:contextualSpacing/>
              <w:rPr>
                <w:rFonts w:ascii="Times New Roman" w:eastAsia="Times New Roman" w:hAnsi="Times New Roman" w:cs="Times New Roman"/>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Vitlo ima ručno ili električno namotavanje</w:t>
            </w:r>
          </w:p>
          <w:p w:rsidR="00681CEE" w:rsidRDefault="00681CEE" w:rsidP="00681CEE">
            <w:pPr>
              <w:spacing w:after="0" w:line="240" w:lineRule="auto"/>
              <w:contextualSpacing/>
              <w:rPr>
                <w:rFonts w:ascii="Times New Roman" w:eastAsia="Times New Roman" w:hAnsi="Times New Roman" w:cs="Times New Roman"/>
                <w:bCs/>
                <w:lang w:val="sr-Latn-BA" w:eastAsia="hr-HR"/>
              </w:rPr>
            </w:pPr>
            <w:r>
              <w:rPr>
                <w:rFonts w:ascii="Times New Roman" w:eastAsia="Times New Roman" w:hAnsi="Times New Roman" w:cs="Times New Roman"/>
                <w:lang w:val="sr-Latn-BA" w:eastAsia="hr-HR"/>
              </w:rPr>
              <w:t xml:space="preserve">- </w:t>
            </w:r>
            <w:r w:rsidRPr="00681CEE">
              <w:rPr>
                <w:rFonts w:ascii="Times New Roman" w:eastAsia="Times New Roman" w:hAnsi="Times New Roman" w:cs="Times New Roman"/>
                <w:lang w:val="sr-Latn-BA" w:eastAsia="hr-HR"/>
              </w:rPr>
              <w:t>V</w:t>
            </w:r>
            <w:r w:rsidRPr="00681CEE">
              <w:rPr>
                <w:rFonts w:ascii="Times New Roman" w:eastAsia="Times New Roman" w:hAnsi="Times New Roman" w:cs="Times New Roman"/>
                <w:bCs/>
                <w:lang w:val="sr-Latn-BA" w:eastAsia="hr-HR"/>
              </w:rPr>
              <w:t>itlo je opremljeno sa cijevi i mlaznicom fi 25, dužine min</w:t>
            </w:r>
            <w:r>
              <w:rPr>
                <w:rFonts w:ascii="Times New Roman" w:eastAsia="Times New Roman" w:hAnsi="Times New Roman" w:cs="Times New Roman"/>
                <w:bCs/>
                <w:lang w:val="sr-Latn-BA" w:eastAsia="hr-HR"/>
              </w:rPr>
              <w:t>.</w:t>
            </w:r>
          </w:p>
          <w:p w:rsidR="0010118D" w:rsidRPr="00681CEE" w:rsidRDefault="00681CEE" w:rsidP="00681CEE">
            <w:pPr>
              <w:spacing w:after="0" w:line="240" w:lineRule="auto"/>
              <w:contextualSpacing/>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50 m</w:t>
            </w:r>
          </w:p>
        </w:tc>
      </w:tr>
      <w:tr w:rsidR="0010118D" w:rsidRPr="00863A05" w:rsidTr="00D70F34">
        <w:tc>
          <w:tcPr>
            <w:tcW w:w="3969" w:type="dxa"/>
            <w:shd w:val="clear" w:color="auto" w:fill="auto"/>
            <w:vAlign w:val="center"/>
          </w:tcPr>
          <w:p w:rsidR="0010118D" w:rsidRPr="00863A05" w:rsidRDefault="00681CEE" w:rsidP="0010118D">
            <w:pPr>
              <w:autoSpaceDE w:val="0"/>
              <w:autoSpaceDN w:val="0"/>
              <w:adjustRightInd w:val="0"/>
              <w:spacing w:after="0"/>
              <w:rPr>
                <w:rFonts w:ascii="Times New Roman" w:hAnsi="Times New Roman" w:cs="Times New Roman"/>
              </w:rPr>
            </w:pPr>
            <w:r>
              <w:rPr>
                <w:rFonts w:ascii="Times New Roman" w:hAnsi="Times New Roman" w:cs="Times New Roman"/>
              </w:rPr>
              <w:t>Monitor vode na krovu</w:t>
            </w:r>
          </w:p>
        </w:tc>
        <w:tc>
          <w:tcPr>
            <w:tcW w:w="5670" w:type="dxa"/>
            <w:tcBorders>
              <w:right w:val="single" w:sz="4" w:space="0" w:color="auto"/>
            </w:tcBorders>
            <w:shd w:val="clear" w:color="auto" w:fill="auto"/>
            <w:vAlign w:val="center"/>
          </w:tcPr>
          <w:p w:rsidR="00681CEE" w:rsidRDefault="00681CEE" w:rsidP="00681CEE">
            <w:pPr>
              <w:widowControl w:val="0"/>
              <w:tabs>
                <w:tab w:val="left" w:pos="709"/>
                <w:tab w:val="left" w:pos="851"/>
                <w:tab w:val="left" w:pos="1191"/>
                <w:tab w:val="left" w:pos="1361"/>
                <w:tab w:val="left" w:pos="1531"/>
                <w:tab w:val="left" w:pos="1701"/>
              </w:tabs>
              <w:autoSpaceDE w:val="0"/>
              <w:autoSpaceDN w:val="0"/>
              <w:adjustRightInd w:val="0"/>
              <w:spacing w:after="0" w:line="240" w:lineRule="auto"/>
              <w:contextualSpacing/>
              <w:rPr>
                <w:rFonts w:ascii="Times New Roman" w:eastAsia="Times New Roman" w:hAnsi="Times New Roman" w:cs="Times New Roman"/>
                <w:color w:val="000000"/>
                <w:lang w:val="sr-Latn-BA" w:eastAsia="hr-HR"/>
              </w:rPr>
            </w:pPr>
            <w:r>
              <w:rPr>
                <w:rFonts w:ascii="Times New Roman" w:eastAsia="Times New Roman" w:hAnsi="Times New Roman" w:cs="Times New Roman"/>
                <w:color w:val="000000"/>
                <w:lang w:val="sr-Latn-BA" w:eastAsia="hr-HR"/>
              </w:rPr>
              <w:t xml:space="preserve">- </w:t>
            </w:r>
            <w:r w:rsidRPr="00681CEE">
              <w:rPr>
                <w:rFonts w:ascii="Times New Roman" w:eastAsia="Times New Roman" w:hAnsi="Times New Roman" w:cs="Times New Roman"/>
                <w:color w:val="000000"/>
                <w:lang w:val="sr-Latn-BA" w:eastAsia="hr-HR"/>
              </w:rPr>
              <w:t xml:space="preserve">Na krovu na prednjoj lijevoj strani postavljen   monitor </w:t>
            </w:r>
          </w:p>
          <w:p w:rsidR="00681CEE" w:rsidRPr="00681CEE" w:rsidRDefault="00681CEE" w:rsidP="00681CEE">
            <w:pPr>
              <w:widowControl w:val="0"/>
              <w:tabs>
                <w:tab w:val="left" w:pos="709"/>
                <w:tab w:val="left" w:pos="851"/>
                <w:tab w:val="left" w:pos="1191"/>
                <w:tab w:val="left" w:pos="1361"/>
                <w:tab w:val="left" w:pos="1531"/>
                <w:tab w:val="left" w:pos="1701"/>
              </w:tabs>
              <w:autoSpaceDE w:val="0"/>
              <w:autoSpaceDN w:val="0"/>
              <w:adjustRightInd w:val="0"/>
              <w:spacing w:after="0" w:line="240" w:lineRule="auto"/>
              <w:contextualSpacing/>
              <w:rPr>
                <w:rFonts w:ascii="Times New Roman" w:eastAsia="Times New Roman" w:hAnsi="Times New Roman" w:cs="Times New Roman"/>
                <w:color w:val="000000"/>
                <w:lang w:val="sr-Latn-BA" w:eastAsia="hr-HR"/>
              </w:rPr>
            </w:pPr>
            <w:r>
              <w:rPr>
                <w:rFonts w:ascii="Times New Roman" w:eastAsia="Times New Roman" w:hAnsi="Times New Roman" w:cs="Times New Roman"/>
                <w:color w:val="000000"/>
                <w:lang w:val="sr-Latn-BA" w:eastAsia="hr-HR"/>
              </w:rPr>
              <w:t xml:space="preserve">  vode kapaciteta cca1600 l/8 bar</w:t>
            </w:r>
          </w:p>
          <w:p w:rsidR="00681CEE" w:rsidRPr="00681CEE" w:rsidRDefault="00681CEE" w:rsidP="00681CEE">
            <w:pPr>
              <w:widowControl w:val="0"/>
              <w:tabs>
                <w:tab w:val="left" w:pos="709"/>
                <w:tab w:val="left" w:pos="851"/>
                <w:tab w:val="left" w:pos="1191"/>
                <w:tab w:val="left" w:pos="1361"/>
                <w:tab w:val="left" w:pos="1531"/>
                <w:tab w:val="left" w:pos="1701"/>
              </w:tabs>
              <w:autoSpaceDE w:val="0"/>
              <w:autoSpaceDN w:val="0"/>
              <w:adjustRightInd w:val="0"/>
              <w:spacing w:after="0" w:line="240" w:lineRule="auto"/>
              <w:contextualSpacing/>
              <w:rPr>
                <w:rFonts w:ascii="Times New Roman" w:eastAsia="Times New Roman" w:hAnsi="Times New Roman" w:cs="Times New Roman"/>
                <w:color w:val="000000"/>
                <w:lang w:val="sr-Latn-BA" w:eastAsia="hr-HR"/>
              </w:rPr>
            </w:pPr>
            <w:r>
              <w:rPr>
                <w:rFonts w:ascii="Times New Roman" w:eastAsia="Times New Roman" w:hAnsi="Times New Roman" w:cs="Times New Roman"/>
                <w:color w:val="000000"/>
                <w:lang w:val="sr-Latn-BA" w:eastAsia="hr-HR"/>
              </w:rPr>
              <w:t xml:space="preserve">- </w:t>
            </w:r>
            <w:r w:rsidRPr="00681CEE">
              <w:rPr>
                <w:rFonts w:ascii="Times New Roman" w:eastAsia="Times New Roman" w:hAnsi="Times New Roman" w:cs="Times New Roman"/>
                <w:color w:val="000000"/>
                <w:lang w:val="sr-Latn-BA" w:eastAsia="hr-HR"/>
              </w:rPr>
              <w:t>Monitor smješten u svoje kućište na krovu za transport</w:t>
            </w:r>
          </w:p>
          <w:p w:rsidR="00681CEE" w:rsidRPr="00681CEE" w:rsidRDefault="00681CEE" w:rsidP="00681CEE">
            <w:pPr>
              <w:widowControl w:val="0"/>
              <w:tabs>
                <w:tab w:val="left" w:pos="709"/>
                <w:tab w:val="left" w:pos="851"/>
                <w:tab w:val="left" w:pos="1191"/>
                <w:tab w:val="left" w:pos="1361"/>
                <w:tab w:val="left" w:pos="1531"/>
                <w:tab w:val="left" w:pos="1701"/>
              </w:tabs>
              <w:autoSpaceDE w:val="0"/>
              <w:autoSpaceDN w:val="0"/>
              <w:adjustRightInd w:val="0"/>
              <w:spacing w:after="0" w:line="240" w:lineRule="auto"/>
              <w:contextualSpacing/>
              <w:rPr>
                <w:rFonts w:ascii="Times New Roman" w:eastAsia="Times New Roman" w:hAnsi="Times New Roman" w:cs="Times New Roman"/>
                <w:color w:val="000000"/>
                <w:lang w:val="sr-Latn-BA" w:eastAsia="hr-HR"/>
              </w:rPr>
            </w:pPr>
            <w:r>
              <w:rPr>
                <w:rFonts w:ascii="Times New Roman" w:eastAsia="Times New Roman" w:hAnsi="Times New Roman" w:cs="Times New Roman"/>
                <w:color w:val="000000"/>
                <w:lang w:val="sr-Latn-BA" w:eastAsia="hr-HR"/>
              </w:rPr>
              <w:t xml:space="preserve">- </w:t>
            </w:r>
            <w:r w:rsidRPr="00681CEE">
              <w:rPr>
                <w:rFonts w:ascii="Times New Roman" w:eastAsia="Times New Roman" w:hAnsi="Times New Roman" w:cs="Times New Roman"/>
                <w:color w:val="000000"/>
                <w:lang w:val="sr-Latn-BA" w:eastAsia="hr-HR"/>
              </w:rPr>
              <w:t>Monitor je upravljan</w:t>
            </w:r>
            <w:r>
              <w:rPr>
                <w:rFonts w:ascii="Times New Roman" w:eastAsia="Times New Roman" w:hAnsi="Times New Roman" w:cs="Times New Roman"/>
                <w:color w:val="000000"/>
                <w:lang w:val="sr-Latn-BA" w:eastAsia="hr-HR"/>
              </w:rPr>
              <w:t xml:space="preserve"> ručno</w:t>
            </w:r>
          </w:p>
          <w:p w:rsidR="00681CEE" w:rsidRDefault="00681CEE" w:rsidP="00681CEE">
            <w:pPr>
              <w:widowControl w:val="0"/>
              <w:tabs>
                <w:tab w:val="left" w:pos="709"/>
                <w:tab w:val="left" w:pos="851"/>
                <w:tab w:val="left" w:pos="1191"/>
                <w:tab w:val="left" w:pos="1361"/>
                <w:tab w:val="left" w:pos="1531"/>
                <w:tab w:val="left" w:pos="1701"/>
              </w:tabs>
              <w:autoSpaceDE w:val="0"/>
              <w:autoSpaceDN w:val="0"/>
              <w:adjustRightInd w:val="0"/>
              <w:spacing w:after="0" w:line="240" w:lineRule="auto"/>
              <w:contextualSpacing/>
              <w:rPr>
                <w:rFonts w:ascii="Times New Roman" w:eastAsia="Times New Roman" w:hAnsi="Times New Roman" w:cs="Times New Roman"/>
                <w:color w:val="000000"/>
                <w:lang w:val="sr-Latn-BA" w:eastAsia="hr-HR"/>
              </w:rPr>
            </w:pPr>
            <w:r>
              <w:rPr>
                <w:rFonts w:ascii="Times New Roman" w:eastAsia="Times New Roman" w:hAnsi="Times New Roman" w:cs="Times New Roman"/>
                <w:color w:val="000000"/>
                <w:lang w:val="sr-Latn-BA" w:eastAsia="hr-HR"/>
              </w:rPr>
              <w:t xml:space="preserve">- </w:t>
            </w:r>
            <w:r w:rsidRPr="00681CEE">
              <w:rPr>
                <w:rFonts w:ascii="Times New Roman" w:eastAsia="Times New Roman" w:hAnsi="Times New Roman" w:cs="Times New Roman"/>
                <w:color w:val="000000"/>
                <w:lang w:val="sr-Latn-BA" w:eastAsia="hr-HR"/>
              </w:rPr>
              <w:t>Vodeni bacač se može skidati i postavljati na postolje na</w:t>
            </w:r>
          </w:p>
          <w:p w:rsidR="0010118D" w:rsidRPr="00681CEE" w:rsidRDefault="00681CEE" w:rsidP="00681CEE">
            <w:pPr>
              <w:widowControl w:val="0"/>
              <w:tabs>
                <w:tab w:val="left" w:pos="709"/>
                <w:tab w:val="left" w:pos="851"/>
                <w:tab w:val="left" w:pos="1191"/>
                <w:tab w:val="left" w:pos="1361"/>
                <w:tab w:val="left" w:pos="1531"/>
                <w:tab w:val="left" w:pos="1701"/>
              </w:tabs>
              <w:autoSpaceDE w:val="0"/>
              <w:autoSpaceDN w:val="0"/>
              <w:adjustRightInd w:val="0"/>
              <w:spacing w:after="0" w:line="240" w:lineRule="auto"/>
              <w:contextualSpacing/>
              <w:rPr>
                <w:rFonts w:ascii="Times New Roman" w:eastAsia="Times New Roman" w:hAnsi="Times New Roman" w:cs="Times New Roman"/>
                <w:color w:val="000000"/>
                <w:lang w:val="sr-Latn-BA" w:eastAsia="hr-HR"/>
              </w:rPr>
            </w:pPr>
            <w:r>
              <w:rPr>
                <w:rFonts w:ascii="Times New Roman" w:eastAsia="Times New Roman" w:hAnsi="Times New Roman" w:cs="Times New Roman"/>
                <w:color w:val="000000"/>
                <w:lang w:val="sr-Latn-BA" w:eastAsia="hr-HR"/>
              </w:rPr>
              <w:t xml:space="preserve"> </w:t>
            </w:r>
            <w:r w:rsidRPr="00681CEE">
              <w:rPr>
                <w:rFonts w:ascii="Times New Roman" w:eastAsia="Times New Roman" w:hAnsi="Times New Roman" w:cs="Times New Roman"/>
                <w:color w:val="000000"/>
                <w:lang w:val="sr-Latn-BA" w:eastAsia="hr-HR"/>
              </w:rPr>
              <w:t xml:space="preserve"> zemlji</w:t>
            </w:r>
          </w:p>
        </w:tc>
      </w:tr>
      <w:tr w:rsidR="0010118D" w:rsidRPr="00863A05" w:rsidTr="00D70F34">
        <w:tc>
          <w:tcPr>
            <w:tcW w:w="3969" w:type="dxa"/>
            <w:shd w:val="clear" w:color="auto" w:fill="auto"/>
            <w:vAlign w:val="center"/>
          </w:tcPr>
          <w:p w:rsidR="0010118D" w:rsidRPr="00863A05" w:rsidRDefault="00681CEE" w:rsidP="0010118D">
            <w:pPr>
              <w:autoSpaceDE w:val="0"/>
              <w:autoSpaceDN w:val="0"/>
              <w:adjustRightInd w:val="0"/>
              <w:spacing w:after="0"/>
              <w:rPr>
                <w:rFonts w:ascii="Times New Roman" w:hAnsi="Times New Roman" w:cs="Times New Roman"/>
              </w:rPr>
            </w:pPr>
            <w:r>
              <w:rPr>
                <w:rFonts w:ascii="Times New Roman" w:hAnsi="Times New Roman" w:cs="Times New Roman"/>
              </w:rPr>
              <w:t>Spremnik vode</w:t>
            </w:r>
          </w:p>
        </w:tc>
        <w:tc>
          <w:tcPr>
            <w:tcW w:w="5670" w:type="dxa"/>
            <w:tcBorders>
              <w:right w:val="single" w:sz="4" w:space="0" w:color="auto"/>
            </w:tcBorders>
            <w:shd w:val="clear" w:color="auto" w:fill="auto"/>
            <w:vAlign w:val="center"/>
          </w:tcPr>
          <w:p w:rsidR="00681CEE" w:rsidRPr="00681CEE" w:rsidRDefault="00681CEE" w:rsidP="00681CEE">
            <w:pPr>
              <w:widowControl w:val="0"/>
              <w:tabs>
                <w:tab w:val="left" w:pos="709"/>
                <w:tab w:val="left" w:pos="1191"/>
                <w:tab w:val="left" w:pos="1361"/>
                <w:tab w:val="left" w:pos="1531"/>
                <w:tab w:val="left" w:pos="1701"/>
              </w:tabs>
              <w:autoSpaceDE w:val="0"/>
              <w:autoSpaceDN w:val="0"/>
              <w:adjustRightInd w:val="0"/>
              <w:spacing w:after="0" w:line="240" w:lineRule="auto"/>
              <w:contextualSpacing/>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Kapacitet spremnika  min. 2.5</w:t>
            </w:r>
            <w:r>
              <w:rPr>
                <w:rFonts w:ascii="Times New Roman" w:eastAsia="Times New Roman" w:hAnsi="Times New Roman" w:cs="Times New Roman"/>
                <w:bCs/>
                <w:lang w:val="sr-Latn-BA" w:eastAsia="hr-HR"/>
              </w:rPr>
              <w:t>00 l</w:t>
            </w:r>
          </w:p>
          <w:p w:rsidR="00681CEE" w:rsidRPr="00681CEE" w:rsidRDefault="00681CEE" w:rsidP="00681CEE">
            <w:pPr>
              <w:tabs>
                <w:tab w:val="left" w:pos="709"/>
              </w:tabs>
              <w:spacing w:after="0" w:line="240" w:lineRule="auto"/>
              <w:contextualSpacing/>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Unutar spremnika  ra</w:t>
            </w:r>
            <w:r>
              <w:rPr>
                <w:rFonts w:ascii="Times New Roman" w:eastAsia="Times New Roman" w:hAnsi="Times New Roman" w:cs="Times New Roman"/>
                <w:bCs/>
                <w:lang w:val="sr-Latn-BA" w:eastAsia="hr-HR"/>
              </w:rPr>
              <w:t>vnomjerno postavljeni valobrani</w:t>
            </w:r>
          </w:p>
          <w:p w:rsidR="00681CEE" w:rsidRPr="00681CEE" w:rsidRDefault="00681CEE" w:rsidP="00681CEE">
            <w:pPr>
              <w:tabs>
                <w:tab w:val="left" w:pos="709"/>
              </w:tabs>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Spremnik je</w:t>
            </w:r>
            <w:r>
              <w:rPr>
                <w:rFonts w:ascii="Times New Roman" w:eastAsia="Times New Roman" w:hAnsi="Times New Roman" w:cs="Times New Roman"/>
                <w:bCs/>
                <w:lang w:val="sr-Latn-BA" w:eastAsia="hr-HR"/>
              </w:rPr>
              <w:t xml:space="preserve"> smješten u sredini nadogradnje</w:t>
            </w:r>
          </w:p>
          <w:p w:rsidR="00681CEE" w:rsidRPr="00681CEE" w:rsidRDefault="00681CEE" w:rsidP="00681CEE">
            <w:pPr>
              <w:tabs>
                <w:tab w:val="left" w:pos="709"/>
              </w:tabs>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lang w:val="sr-Latn-BA" w:eastAsia="hr-HR"/>
              </w:rPr>
              <w:t xml:space="preserve">- </w:t>
            </w:r>
            <w:r w:rsidRPr="00681CEE">
              <w:rPr>
                <w:rFonts w:ascii="Times New Roman" w:eastAsia="Times New Roman" w:hAnsi="Times New Roman" w:cs="Times New Roman"/>
                <w:lang w:val="sr-Latn-BA" w:eastAsia="hr-HR"/>
              </w:rPr>
              <w:t xml:space="preserve">U spremniku postavljena preljevna </w:t>
            </w:r>
            <w:r>
              <w:rPr>
                <w:rFonts w:ascii="Times New Roman" w:eastAsia="Times New Roman" w:hAnsi="Times New Roman" w:cs="Times New Roman"/>
                <w:lang w:val="sr-Latn-BA" w:eastAsia="hr-HR"/>
              </w:rPr>
              <w:t>cijev</w:t>
            </w:r>
          </w:p>
          <w:p w:rsidR="00681CEE" w:rsidRPr="00681CEE" w:rsidRDefault="00681CEE" w:rsidP="00681CEE">
            <w:pPr>
              <w:tabs>
                <w:tab w:val="left" w:pos="709"/>
              </w:tabs>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lang w:val="sr-Latn-BA" w:eastAsia="hr-HR"/>
              </w:rPr>
              <w:t xml:space="preserve">- </w:t>
            </w:r>
            <w:r w:rsidRPr="00681CEE">
              <w:rPr>
                <w:rFonts w:ascii="Times New Roman" w:eastAsia="Times New Roman" w:hAnsi="Times New Roman" w:cs="Times New Roman"/>
                <w:lang w:val="sr-Latn-BA" w:eastAsia="hr-HR"/>
              </w:rPr>
              <w:t>Ventil za potpuno pražnjenje spremnika</w:t>
            </w:r>
          </w:p>
          <w:p w:rsidR="00681CEE" w:rsidRDefault="00681CEE" w:rsidP="00681CEE">
            <w:pPr>
              <w:tabs>
                <w:tab w:val="left" w:pos="709"/>
              </w:tabs>
              <w:spacing w:after="0" w:line="240" w:lineRule="auto"/>
              <w:contextualSpacing/>
              <w:jc w:val="both"/>
              <w:rPr>
                <w:rFonts w:ascii="Times New Roman" w:eastAsia="Times New Roman" w:hAnsi="Times New Roman" w:cs="Times New Roman"/>
                <w:lang w:val="sr-Latn-BA" w:eastAsia="hr-HR"/>
              </w:rPr>
            </w:pPr>
            <w:r>
              <w:rPr>
                <w:rFonts w:ascii="Times New Roman" w:eastAsia="Times New Roman" w:hAnsi="Times New Roman" w:cs="Times New Roman"/>
                <w:lang w:val="sr-Latn-BA" w:eastAsia="hr-HR"/>
              </w:rPr>
              <w:t xml:space="preserve">- </w:t>
            </w:r>
            <w:r w:rsidRPr="00681CEE">
              <w:rPr>
                <w:rFonts w:ascii="Times New Roman" w:eastAsia="Times New Roman" w:hAnsi="Times New Roman" w:cs="Times New Roman"/>
                <w:lang w:val="sr-Latn-BA" w:eastAsia="hr-HR"/>
              </w:rPr>
              <w:t>Usisni cijevovod izveden tako da se ne može stvoriti vrt</w:t>
            </w:r>
            <w:r>
              <w:rPr>
                <w:rFonts w:ascii="Times New Roman" w:eastAsia="Times New Roman" w:hAnsi="Times New Roman" w:cs="Times New Roman"/>
                <w:lang w:val="sr-Latn-BA" w:eastAsia="hr-HR"/>
              </w:rPr>
              <w:t>log</w:t>
            </w:r>
          </w:p>
          <w:p w:rsidR="0010118D" w:rsidRPr="00681CEE" w:rsidRDefault="00681CEE" w:rsidP="00681CEE">
            <w:pPr>
              <w:tabs>
                <w:tab w:val="left" w:pos="709"/>
              </w:tabs>
              <w:spacing w:after="0" w:line="240" w:lineRule="auto"/>
              <w:contextualSpacing/>
              <w:jc w:val="both"/>
              <w:rPr>
                <w:rFonts w:ascii="Times New Roman" w:eastAsia="Times New Roman" w:hAnsi="Times New Roman" w:cs="Times New Roman"/>
                <w:bCs/>
                <w:lang w:val="sr-Latn-BA" w:eastAsia="hr-HR"/>
              </w:rPr>
            </w:pPr>
            <w:r>
              <w:rPr>
                <w:rFonts w:ascii="Times New Roman" w:eastAsia="Times New Roman" w:hAnsi="Times New Roman" w:cs="Times New Roman"/>
                <w:lang w:val="sr-Latn-BA" w:eastAsia="hr-HR"/>
              </w:rPr>
              <w:t xml:space="preserve">  pri usisavanju vode u pumpu</w:t>
            </w:r>
          </w:p>
        </w:tc>
      </w:tr>
      <w:tr w:rsidR="0010118D" w:rsidRPr="00863A05" w:rsidTr="00D70F34">
        <w:tc>
          <w:tcPr>
            <w:tcW w:w="3969" w:type="dxa"/>
            <w:shd w:val="clear" w:color="auto" w:fill="auto"/>
            <w:vAlign w:val="center"/>
          </w:tcPr>
          <w:p w:rsidR="0010118D" w:rsidRPr="00863A05" w:rsidRDefault="00681CEE" w:rsidP="0010118D">
            <w:pPr>
              <w:autoSpaceDE w:val="0"/>
              <w:autoSpaceDN w:val="0"/>
              <w:adjustRightInd w:val="0"/>
              <w:spacing w:after="0"/>
              <w:rPr>
                <w:rFonts w:ascii="Times New Roman" w:hAnsi="Times New Roman" w:cs="Times New Roman"/>
              </w:rPr>
            </w:pPr>
            <w:r>
              <w:rPr>
                <w:rFonts w:ascii="Times New Roman" w:hAnsi="Times New Roman" w:cs="Times New Roman"/>
              </w:rPr>
              <w:t>Spremnik pjenila</w:t>
            </w:r>
          </w:p>
        </w:tc>
        <w:tc>
          <w:tcPr>
            <w:tcW w:w="5670" w:type="dxa"/>
            <w:tcBorders>
              <w:right w:val="single" w:sz="4" w:space="0" w:color="auto"/>
            </w:tcBorders>
            <w:shd w:val="clear" w:color="auto" w:fill="auto"/>
            <w:vAlign w:val="center"/>
          </w:tcPr>
          <w:p w:rsidR="00681CEE" w:rsidRDefault="00681CEE" w:rsidP="00681CEE">
            <w:pPr>
              <w:widowControl w:val="0"/>
              <w:tabs>
                <w:tab w:val="left" w:pos="720"/>
                <w:tab w:val="left" w:pos="851"/>
                <w:tab w:val="left" w:pos="1021"/>
                <w:tab w:val="left" w:pos="1191"/>
                <w:tab w:val="left" w:pos="1361"/>
                <w:tab w:val="left" w:pos="1531"/>
                <w:tab w:val="left" w:pos="1701"/>
              </w:tabs>
              <w:autoSpaceDE w:val="0"/>
              <w:autoSpaceDN w:val="0"/>
              <w:adjustRightInd w:val="0"/>
              <w:spacing w:after="0" w:line="240" w:lineRule="auto"/>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Spremnik u zadnjem dijelu nadogradnje kapaciteta min 200</w:t>
            </w:r>
          </w:p>
          <w:p w:rsidR="00681CEE" w:rsidRPr="00681CEE" w:rsidRDefault="00681CEE" w:rsidP="00681CEE">
            <w:pPr>
              <w:widowControl w:val="0"/>
              <w:tabs>
                <w:tab w:val="left" w:pos="720"/>
                <w:tab w:val="left" w:pos="851"/>
                <w:tab w:val="left" w:pos="1021"/>
                <w:tab w:val="left" w:pos="1191"/>
                <w:tab w:val="left" w:pos="1361"/>
                <w:tab w:val="left" w:pos="1531"/>
                <w:tab w:val="left" w:pos="1701"/>
              </w:tabs>
              <w:autoSpaceDE w:val="0"/>
              <w:autoSpaceDN w:val="0"/>
              <w:adjustRightInd w:val="0"/>
              <w:spacing w:after="0" w:line="240" w:lineRule="auto"/>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litara</w:t>
            </w:r>
          </w:p>
          <w:p w:rsidR="0010118D" w:rsidRPr="00681CEE" w:rsidRDefault="00681CEE" w:rsidP="00681CEE">
            <w:pPr>
              <w:widowControl w:val="0"/>
              <w:tabs>
                <w:tab w:val="left" w:pos="720"/>
                <w:tab w:val="left" w:pos="851"/>
                <w:tab w:val="left" w:pos="1021"/>
                <w:tab w:val="left" w:pos="1191"/>
                <w:tab w:val="left" w:pos="1361"/>
                <w:tab w:val="left" w:pos="1531"/>
                <w:tab w:val="left" w:pos="1701"/>
              </w:tabs>
              <w:autoSpaceDE w:val="0"/>
              <w:autoSpaceDN w:val="0"/>
              <w:adjustRightInd w:val="0"/>
              <w:spacing w:after="0" w:line="240" w:lineRule="auto"/>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Spremnik posjeduje pokazivač nivoa pjenila</w:t>
            </w:r>
          </w:p>
        </w:tc>
      </w:tr>
      <w:tr w:rsidR="00B8222D" w:rsidRPr="00863A05" w:rsidTr="00D70F34">
        <w:tc>
          <w:tcPr>
            <w:tcW w:w="3969" w:type="dxa"/>
            <w:shd w:val="clear" w:color="auto" w:fill="auto"/>
            <w:vAlign w:val="center"/>
          </w:tcPr>
          <w:p w:rsidR="00B8222D" w:rsidRDefault="00681CEE" w:rsidP="0010118D">
            <w:pPr>
              <w:autoSpaceDE w:val="0"/>
              <w:autoSpaceDN w:val="0"/>
              <w:adjustRightInd w:val="0"/>
              <w:spacing w:after="0"/>
              <w:rPr>
                <w:rFonts w:ascii="Times New Roman" w:hAnsi="Times New Roman" w:cs="Times New Roman"/>
              </w:rPr>
            </w:pPr>
            <w:r>
              <w:rPr>
                <w:rFonts w:ascii="Times New Roman" w:hAnsi="Times New Roman" w:cs="Times New Roman"/>
              </w:rPr>
              <w:t>Spremnik praha</w:t>
            </w:r>
          </w:p>
        </w:tc>
        <w:tc>
          <w:tcPr>
            <w:tcW w:w="5670" w:type="dxa"/>
            <w:tcBorders>
              <w:right w:val="single" w:sz="4" w:space="0" w:color="auto"/>
            </w:tcBorders>
            <w:shd w:val="clear" w:color="auto" w:fill="auto"/>
            <w:vAlign w:val="center"/>
          </w:tcPr>
          <w:p w:rsidR="00681CEE" w:rsidRDefault="00681CEE" w:rsidP="00681CEE">
            <w:pPr>
              <w:widowControl w:val="0"/>
              <w:tabs>
                <w:tab w:val="left" w:pos="720"/>
                <w:tab w:val="left" w:pos="851"/>
                <w:tab w:val="left" w:pos="1021"/>
                <w:tab w:val="left" w:pos="1191"/>
                <w:tab w:val="left" w:pos="1361"/>
                <w:tab w:val="left" w:pos="1531"/>
                <w:tab w:val="left" w:pos="1701"/>
              </w:tabs>
              <w:autoSpaceDE w:val="0"/>
              <w:autoSpaceDN w:val="0"/>
              <w:adjustRightInd w:val="0"/>
              <w:spacing w:after="0" w:line="240" w:lineRule="auto"/>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 xml:space="preserve">Spremnik praha u prednjem dijelu nadogradnje kojem se </w:t>
            </w:r>
          </w:p>
          <w:p w:rsidR="00681CEE" w:rsidRPr="00681CEE" w:rsidRDefault="00681CEE" w:rsidP="00681CEE">
            <w:pPr>
              <w:widowControl w:val="0"/>
              <w:tabs>
                <w:tab w:val="left" w:pos="720"/>
                <w:tab w:val="left" w:pos="851"/>
                <w:tab w:val="left" w:pos="1021"/>
                <w:tab w:val="left" w:pos="1191"/>
                <w:tab w:val="left" w:pos="1361"/>
                <w:tab w:val="left" w:pos="1531"/>
                <w:tab w:val="left" w:pos="1701"/>
              </w:tabs>
              <w:autoSpaceDE w:val="0"/>
              <w:autoSpaceDN w:val="0"/>
              <w:adjustRightInd w:val="0"/>
              <w:spacing w:after="0" w:line="240" w:lineRule="auto"/>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prilazi preko prednje roletne na lijevoj i desnoj strani</w:t>
            </w:r>
          </w:p>
          <w:p w:rsidR="00681CEE" w:rsidRPr="00681CEE" w:rsidRDefault="00681CEE" w:rsidP="00681CEE">
            <w:pPr>
              <w:widowControl w:val="0"/>
              <w:tabs>
                <w:tab w:val="left" w:pos="720"/>
                <w:tab w:val="left" w:pos="851"/>
                <w:tab w:val="left" w:pos="1021"/>
                <w:tab w:val="left" w:pos="1191"/>
                <w:tab w:val="left" w:pos="1361"/>
                <w:tab w:val="left" w:pos="1531"/>
                <w:tab w:val="left" w:pos="1701"/>
              </w:tabs>
              <w:autoSpaceDE w:val="0"/>
              <w:autoSpaceDN w:val="0"/>
              <w:adjustRightInd w:val="0"/>
              <w:spacing w:after="0" w:line="240" w:lineRule="auto"/>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Kapacitet spremnika praha min 500 kilograma</w:t>
            </w:r>
          </w:p>
          <w:p w:rsidR="00681CEE" w:rsidRPr="00681CEE" w:rsidRDefault="00681CEE" w:rsidP="00681CEE">
            <w:pPr>
              <w:widowControl w:val="0"/>
              <w:tabs>
                <w:tab w:val="left" w:pos="720"/>
                <w:tab w:val="left" w:pos="851"/>
                <w:tab w:val="left" w:pos="1021"/>
                <w:tab w:val="left" w:pos="1191"/>
                <w:tab w:val="left" w:pos="1361"/>
                <w:tab w:val="left" w:pos="1531"/>
                <w:tab w:val="left" w:pos="1701"/>
              </w:tabs>
              <w:autoSpaceDE w:val="0"/>
              <w:autoSpaceDN w:val="0"/>
              <w:adjustRightInd w:val="0"/>
              <w:spacing w:after="0" w:line="240" w:lineRule="auto"/>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Spremnik opremljen sa dva crijeva sa mlaznicama</w:t>
            </w:r>
          </w:p>
          <w:p w:rsidR="00681CEE" w:rsidRDefault="00681CEE" w:rsidP="00681CEE">
            <w:pPr>
              <w:widowControl w:val="0"/>
              <w:tabs>
                <w:tab w:val="left" w:pos="720"/>
                <w:tab w:val="left" w:pos="851"/>
                <w:tab w:val="left" w:pos="1021"/>
                <w:tab w:val="left" w:pos="1191"/>
                <w:tab w:val="left" w:pos="1361"/>
                <w:tab w:val="left" w:pos="1531"/>
                <w:tab w:val="left" w:pos="1701"/>
              </w:tabs>
              <w:autoSpaceDE w:val="0"/>
              <w:autoSpaceDN w:val="0"/>
              <w:adjustRightInd w:val="0"/>
              <w:spacing w:after="0" w:line="240" w:lineRule="auto"/>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 xml:space="preserve">Upravljanje sa kontrolne table kod rezervoara za prah uz </w:t>
            </w:r>
          </w:p>
          <w:p w:rsidR="00B8222D" w:rsidRPr="00681CEE" w:rsidRDefault="00681CEE" w:rsidP="00681CEE">
            <w:pPr>
              <w:widowControl w:val="0"/>
              <w:tabs>
                <w:tab w:val="left" w:pos="720"/>
                <w:tab w:val="left" w:pos="851"/>
                <w:tab w:val="left" w:pos="1021"/>
                <w:tab w:val="left" w:pos="1191"/>
                <w:tab w:val="left" w:pos="1361"/>
                <w:tab w:val="left" w:pos="1531"/>
                <w:tab w:val="left" w:pos="1701"/>
              </w:tabs>
              <w:autoSpaceDE w:val="0"/>
              <w:autoSpaceDN w:val="0"/>
              <w:adjustRightInd w:val="0"/>
              <w:spacing w:after="0" w:line="240" w:lineRule="auto"/>
              <w:rPr>
                <w:rFonts w:ascii="Times New Roman" w:eastAsia="Times New Roman" w:hAnsi="Times New Roman" w:cs="Times New Roman"/>
                <w:bCs/>
                <w:lang w:val="sr-Latn-BA" w:eastAsia="hr-HR"/>
              </w:rPr>
            </w:pP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pristup preko prednje lijeve</w:t>
            </w:r>
            <w:r>
              <w:rPr>
                <w:rFonts w:ascii="Times New Roman" w:eastAsia="Times New Roman" w:hAnsi="Times New Roman" w:cs="Times New Roman"/>
                <w:bCs/>
                <w:lang w:val="sr-Latn-BA" w:eastAsia="hr-HR"/>
              </w:rPr>
              <w:t xml:space="preserve"> </w:t>
            </w:r>
            <w:r w:rsidRPr="00681CEE">
              <w:rPr>
                <w:rFonts w:ascii="Times New Roman" w:eastAsia="Times New Roman" w:hAnsi="Times New Roman" w:cs="Times New Roman"/>
                <w:bCs/>
                <w:lang w:val="sr-Latn-BA" w:eastAsia="hr-HR"/>
              </w:rPr>
              <w:t xml:space="preserve">roletne  </w:t>
            </w:r>
          </w:p>
        </w:tc>
      </w:tr>
      <w:tr w:rsidR="00681CEE" w:rsidRPr="00863A05" w:rsidTr="00D70F34">
        <w:tc>
          <w:tcPr>
            <w:tcW w:w="3969" w:type="dxa"/>
            <w:shd w:val="clear" w:color="auto" w:fill="auto"/>
            <w:vAlign w:val="center"/>
          </w:tcPr>
          <w:p w:rsidR="00681CEE" w:rsidRDefault="0081368E" w:rsidP="0010118D">
            <w:pPr>
              <w:autoSpaceDE w:val="0"/>
              <w:autoSpaceDN w:val="0"/>
              <w:adjustRightInd w:val="0"/>
              <w:spacing w:after="0"/>
              <w:rPr>
                <w:rFonts w:ascii="Times New Roman" w:hAnsi="Times New Roman" w:cs="Times New Roman"/>
              </w:rPr>
            </w:pPr>
            <w:r>
              <w:rPr>
                <w:rFonts w:ascii="Times New Roman" w:hAnsi="Times New Roman" w:cs="Times New Roman"/>
              </w:rPr>
              <w:t>Oprema u nosačima opreme postavljenih u nadogradnji</w:t>
            </w:r>
          </w:p>
        </w:tc>
        <w:tc>
          <w:tcPr>
            <w:tcW w:w="5670" w:type="dxa"/>
            <w:tcBorders>
              <w:right w:val="single" w:sz="4" w:space="0" w:color="auto"/>
            </w:tcBorders>
            <w:shd w:val="clear" w:color="auto" w:fill="auto"/>
            <w:vAlign w:val="center"/>
          </w:tcPr>
          <w:p w:rsidR="0081368E" w:rsidRPr="0081368E" w:rsidRDefault="0081368E" w:rsidP="0081368E">
            <w:pPr>
              <w:widowControl w:val="0"/>
              <w:overflowPunct w:val="0"/>
              <w:autoSpaceDE w:val="0"/>
              <w:autoSpaceDN w:val="0"/>
              <w:adjustRightInd w:val="0"/>
              <w:spacing w:after="0" w:line="240" w:lineRule="auto"/>
              <w:jc w:val="both"/>
              <w:rPr>
                <w:rFonts w:ascii="Times New Roman" w:hAnsi="Times New Roman" w:cs="Times New Roman"/>
                <w:color w:val="000080"/>
              </w:rPr>
            </w:pPr>
            <w:r>
              <w:rPr>
                <w:rFonts w:ascii="Times New Roman" w:hAnsi="Times New Roman" w:cs="Times New Roman"/>
              </w:rPr>
              <w:t>- cijev tlačna C - 5 komada</w:t>
            </w:r>
          </w:p>
          <w:p w:rsidR="0081368E" w:rsidRDefault="0081368E" w:rsidP="0081368E">
            <w:pPr>
              <w:widowControl w:val="0"/>
              <w:overflowPunct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r w:rsidRPr="0081368E">
              <w:rPr>
                <w:rFonts w:ascii="Times New Roman" w:hAnsi="Times New Roman" w:cs="Times New Roman"/>
              </w:rPr>
              <w:t xml:space="preserve">cijev tlačna B </w:t>
            </w:r>
            <w:r>
              <w:rPr>
                <w:rFonts w:ascii="Times New Roman" w:hAnsi="Times New Roman" w:cs="Times New Roman"/>
              </w:rPr>
              <w:t xml:space="preserve">- </w:t>
            </w:r>
            <w:r w:rsidRPr="0081368E">
              <w:rPr>
                <w:rFonts w:ascii="Times New Roman" w:hAnsi="Times New Roman" w:cs="Times New Roman"/>
              </w:rPr>
              <w:t>8 komada</w:t>
            </w:r>
          </w:p>
          <w:p w:rsidR="0081368E" w:rsidRPr="0081368E" w:rsidRDefault="0081368E" w:rsidP="0081368E">
            <w:pPr>
              <w:widowControl w:val="0"/>
              <w:overflowPunct w:val="0"/>
              <w:autoSpaceDE w:val="0"/>
              <w:autoSpaceDN w:val="0"/>
              <w:adjustRightInd w:val="0"/>
              <w:spacing w:after="0" w:line="240" w:lineRule="auto"/>
              <w:jc w:val="both"/>
              <w:rPr>
                <w:rFonts w:ascii="Times New Roman" w:hAnsi="Times New Roman" w:cs="Times New Roman"/>
                <w:color w:val="000080"/>
                <w:lang w:val="pl-PL"/>
              </w:rPr>
            </w:pPr>
            <w:r>
              <w:rPr>
                <w:rFonts w:ascii="Times New Roman" w:hAnsi="Times New Roman" w:cs="Times New Roman"/>
                <w:lang w:val="pl-PL"/>
              </w:rPr>
              <w:t xml:space="preserve">- </w:t>
            </w:r>
            <w:r w:rsidRPr="0081368E">
              <w:rPr>
                <w:rFonts w:ascii="Times New Roman" w:hAnsi="Times New Roman" w:cs="Times New Roman"/>
                <w:lang w:val="pl-PL"/>
              </w:rPr>
              <w:t>usisne cijevi promjera 110 mm dužine</w:t>
            </w:r>
            <w:r>
              <w:rPr>
                <w:rFonts w:ascii="Times New Roman" w:hAnsi="Times New Roman" w:cs="Times New Roman"/>
                <w:lang w:val="pl-PL"/>
              </w:rPr>
              <w:t xml:space="preserve"> 1,6 m -</w:t>
            </w:r>
            <w:r w:rsidR="00345B7A">
              <w:rPr>
                <w:rFonts w:ascii="Times New Roman" w:hAnsi="Times New Roman" w:cs="Times New Roman"/>
                <w:lang w:val="pl-PL"/>
              </w:rPr>
              <w:t xml:space="preserve"> 5</w:t>
            </w:r>
            <w:r>
              <w:rPr>
                <w:rFonts w:ascii="Times New Roman" w:hAnsi="Times New Roman" w:cs="Times New Roman"/>
                <w:lang w:val="pl-PL"/>
              </w:rPr>
              <w:t xml:space="preserve"> komada</w:t>
            </w:r>
          </w:p>
          <w:p w:rsidR="0081368E" w:rsidRPr="0081368E" w:rsidRDefault="0081368E" w:rsidP="0081368E">
            <w:pPr>
              <w:widowControl w:val="0"/>
              <w:overflowPunct w:val="0"/>
              <w:autoSpaceDE w:val="0"/>
              <w:autoSpaceDN w:val="0"/>
              <w:adjustRightInd w:val="0"/>
              <w:spacing w:after="0" w:line="240" w:lineRule="auto"/>
              <w:jc w:val="both"/>
              <w:rPr>
                <w:rFonts w:ascii="Times New Roman" w:hAnsi="Times New Roman" w:cs="Times New Roman"/>
                <w:color w:val="000080"/>
                <w:lang w:val="pl-PL"/>
              </w:rPr>
            </w:pPr>
            <w:r>
              <w:rPr>
                <w:rFonts w:ascii="Times New Roman" w:hAnsi="Times New Roman" w:cs="Times New Roman"/>
                <w:lang w:val="pl-PL"/>
              </w:rPr>
              <w:t xml:space="preserve">- usisna korpa promjera 110 mm - </w:t>
            </w:r>
            <w:r w:rsidR="0096026E">
              <w:rPr>
                <w:rFonts w:ascii="Times New Roman" w:hAnsi="Times New Roman" w:cs="Times New Roman"/>
                <w:lang w:val="pl-PL"/>
              </w:rPr>
              <w:t>1 komad</w:t>
            </w:r>
          </w:p>
          <w:p w:rsidR="0081368E" w:rsidRPr="0081368E" w:rsidRDefault="0081368E" w:rsidP="0081368E">
            <w:pPr>
              <w:widowControl w:val="0"/>
              <w:overflowPunct w:val="0"/>
              <w:autoSpaceDE w:val="0"/>
              <w:autoSpaceDN w:val="0"/>
              <w:adjustRightInd w:val="0"/>
              <w:spacing w:after="0" w:line="240" w:lineRule="auto"/>
              <w:jc w:val="both"/>
              <w:rPr>
                <w:rFonts w:ascii="Times New Roman" w:hAnsi="Times New Roman" w:cs="Times New Roman"/>
                <w:color w:val="000080"/>
                <w:lang w:val="pl-PL"/>
              </w:rPr>
            </w:pPr>
            <w:r>
              <w:rPr>
                <w:rFonts w:ascii="Times New Roman" w:hAnsi="Times New Roman" w:cs="Times New Roman"/>
                <w:lang w:val="pl-PL"/>
              </w:rPr>
              <w:t>- r</w:t>
            </w:r>
            <w:r w:rsidRPr="0081368E">
              <w:rPr>
                <w:rFonts w:ascii="Times New Roman" w:hAnsi="Times New Roman" w:cs="Times New Roman"/>
                <w:lang w:val="pl-PL"/>
              </w:rPr>
              <w:t xml:space="preserve">azdjelnica B/3C  sa tri izlaza  </w:t>
            </w:r>
            <w:r>
              <w:rPr>
                <w:rFonts w:ascii="Times New Roman" w:hAnsi="Times New Roman" w:cs="Times New Roman"/>
                <w:lang w:val="pl-PL"/>
              </w:rPr>
              <w:t xml:space="preserve">- </w:t>
            </w:r>
            <w:r w:rsidR="0096026E">
              <w:rPr>
                <w:rFonts w:ascii="Times New Roman" w:hAnsi="Times New Roman" w:cs="Times New Roman"/>
                <w:lang w:val="pl-PL"/>
              </w:rPr>
              <w:t>1 komad</w:t>
            </w:r>
          </w:p>
          <w:p w:rsidR="0081368E" w:rsidRPr="0081368E" w:rsidRDefault="0081368E" w:rsidP="0081368E">
            <w:pPr>
              <w:widowControl w:val="0"/>
              <w:overflowPunct w:val="0"/>
              <w:autoSpaceDE w:val="0"/>
              <w:autoSpaceDN w:val="0"/>
              <w:adjustRightInd w:val="0"/>
              <w:spacing w:after="0" w:line="240" w:lineRule="auto"/>
              <w:jc w:val="both"/>
              <w:rPr>
                <w:rFonts w:ascii="Times New Roman" w:hAnsi="Times New Roman" w:cs="Times New Roman"/>
                <w:color w:val="000080"/>
                <w:lang w:val="pl-PL"/>
              </w:rPr>
            </w:pPr>
            <w:r>
              <w:rPr>
                <w:rFonts w:ascii="Times New Roman" w:hAnsi="Times New Roman" w:cs="Times New Roman"/>
                <w:lang w:val="pl-PL"/>
              </w:rPr>
              <w:t>- k</w:t>
            </w:r>
            <w:r w:rsidRPr="0081368E">
              <w:rPr>
                <w:rFonts w:ascii="Times New Roman" w:hAnsi="Times New Roman" w:cs="Times New Roman"/>
                <w:lang w:val="pl-PL"/>
              </w:rPr>
              <w:t xml:space="preserve">ljuč za usisni vod A crijeva </w:t>
            </w:r>
          </w:p>
          <w:p w:rsidR="0081368E" w:rsidRPr="0081368E" w:rsidRDefault="0081368E" w:rsidP="0081368E">
            <w:pPr>
              <w:widowControl w:val="0"/>
              <w:overflowPunct w:val="0"/>
              <w:autoSpaceDE w:val="0"/>
              <w:autoSpaceDN w:val="0"/>
              <w:adjustRightInd w:val="0"/>
              <w:spacing w:after="0"/>
              <w:jc w:val="both"/>
              <w:rPr>
                <w:rFonts w:ascii="Times New Roman" w:hAnsi="Times New Roman" w:cs="Times New Roman"/>
                <w:lang w:val="pl-PL"/>
              </w:rPr>
            </w:pPr>
            <w:r>
              <w:rPr>
                <w:rFonts w:ascii="Times New Roman" w:hAnsi="Times New Roman" w:cs="Times New Roman"/>
                <w:lang w:val="pl-PL"/>
              </w:rPr>
              <w:t>- k</w:t>
            </w:r>
            <w:r w:rsidRPr="0081368E">
              <w:rPr>
                <w:rFonts w:ascii="Times New Roman" w:hAnsi="Times New Roman" w:cs="Times New Roman"/>
                <w:lang w:val="pl-PL"/>
              </w:rPr>
              <w:t>ljuč za vatrogasna crijeva B i C</w:t>
            </w:r>
          </w:p>
          <w:p w:rsidR="0081368E" w:rsidRPr="0081368E" w:rsidRDefault="0081368E" w:rsidP="0081368E">
            <w:pPr>
              <w:widowControl w:val="0"/>
              <w:overflowPunct w:val="0"/>
              <w:autoSpaceDE w:val="0"/>
              <w:autoSpaceDN w:val="0"/>
              <w:adjustRightInd w:val="0"/>
              <w:spacing w:after="0"/>
              <w:jc w:val="both"/>
              <w:rPr>
                <w:rFonts w:ascii="Times New Roman" w:hAnsi="Times New Roman" w:cs="Times New Roman"/>
                <w:lang w:val="pl-PL"/>
              </w:rPr>
            </w:pPr>
            <w:r>
              <w:rPr>
                <w:rFonts w:ascii="Times New Roman" w:hAnsi="Times New Roman" w:cs="Times New Roman"/>
                <w:lang w:val="pl-PL"/>
              </w:rPr>
              <w:t>- v</w:t>
            </w:r>
            <w:r w:rsidRPr="0081368E">
              <w:rPr>
                <w:rFonts w:ascii="Times New Roman" w:hAnsi="Times New Roman" w:cs="Times New Roman"/>
                <w:lang w:val="pl-PL"/>
              </w:rPr>
              <w:t xml:space="preserve">odeni štit 1000 lit/min </w:t>
            </w:r>
            <w:r w:rsidR="00B92FD6">
              <w:rPr>
                <w:rFonts w:ascii="Times New Roman" w:hAnsi="Times New Roman" w:cs="Times New Roman"/>
                <w:lang w:val="pl-PL"/>
              </w:rPr>
              <w:t>fi 52</w:t>
            </w:r>
          </w:p>
          <w:p w:rsidR="0081368E" w:rsidRPr="0081368E" w:rsidRDefault="0081368E" w:rsidP="0081368E">
            <w:pPr>
              <w:widowControl w:val="0"/>
              <w:overflowPunct w:val="0"/>
              <w:autoSpaceDE w:val="0"/>
              <w:autoSpaceDN w:val="0"/>
              <w:adjustRightInd w:val="0"/>
              <w:spacing w:after="0"/>
              <w:jc w:val="both"/>
              <w:rPr>
                <w:rFonts w:ascii="Times New Roman" w:hAnsi="Times New Roman" w:cs="Times New Roman"/>
                <w:color w:val="000080"/>
                <w:lang w:val="pl-PL"/>
              </w:rPr>
            </w:pPr>
            <w:r>
              <w:rPr>
                <w:rFonts w:ascii="Times New Roman" w:hAnsi="Times New Roman" w:cs="Times New Roman"/>
                <w:lang w:val="pl-PL"/>
              </w:rPr>
              <w:t>- v</w:t>
            </w:r>
            <w:r w:rsidR="00B92FD6">
              <w:rPr>
                <w:rFonts w:ascii="Times New Roman" w:hAnsi="Times New Roman" w:cs="Times New Roman"/>
                <w:lang w:val="pl-PL"/>
              </w:rPr>
              <w:t>odeni štit 1000 lit/min fi 75</w:t>
            </w:r>
          </w:p>
          <w:p w:rsidR="0081368E" w:rsidRPr="0081368E" w:rsidRDefault="0081368E" w:rsidP="0081368E">
            <w:pPr>
              <w:widowControl w:val="0"/>
              <w:overflowPunct w:val="0"/>
              <w:autoSpaceDE w:val="0"/>
              <w:autoSpaceDN w:val="0"/>
              <w:adjustRightInd w:val="0"/>
              <w:spacing w:after="0" w:line="240" w:lineRule="auto"/>
              <w:jc w:val="both"/>
              <w:rPr>
                <w:rFonts w:ascii="Times New Roman" w:hAnsi="Times New Roman" w:cs="Times New Roman"/>
                <w:lang w:val="pl-PL"/>
              </w:rPr>
            </w:pPr>
            <w:r>
              <w:rPr>
                <w:rFonts w:ascii="Times New Roman" w:hAnsi="Times New Roman" w:cs="Times New Roman"/>
                <w:lang w:val="pl-PL"/>
              </w:rPr>
              <w:t xml:space="preserve">- turbo mlaznica fi 52  - </w:t>
            </w:r>
            <w:r w:rsidRPr="0081368E">
              <w:rPr>
                <w:rFonts w:ascii="Times New Roman" w:hAnsi="Times New Roman" w:cs="Times New Roman"/>
                <w:lang w:val="pl-PL"/>
              </w:rPr>
              <w:t>2 komada</w:t>
            </w:r>
          </w:p>
          <w:p w:rsidR="0081368E" w:rsidRPr="0081368E" w:rsidRDefault="0081368E" w:rsidP="0081368E">
            <w:pPr>
              <w:widowControl w:val="0"/>
              <w:overflowPunct w:val="0"/>
              <w:autoSpaceDE w:val="0"/>
              <w:autoSpaceDN w:val="0"/>
              <w:adjustRightInd w:val="0"/>
              <w:spacing w:after="0" w:line="240" w:lineRule="auto"/>
              <w:jc w:val="both"/>
              <w:rPr>
                <w:rFonts w:ascii="Times New Roman" w:hAnsi="Times New Roman" w:cs="Times New Roman"/>
                <w:lang w:val="pl-PL"/>
              </w:rPr>
            </w:pPr>
            <w:r>
              <w:rPr>
                <w:rFonts w:ascii="Times New Roman" w:hAnsi="Times New Roman" w:cs="Times New Roman"/>
                <w:lang w:val="pl-PL"/>
              </w:rPr>
              <w:t>- m</w:t>
            </w:r>
            <w:r w:rsidRPr="0081368E">
              <w:rPr>
                <w:rFonts w:ascii="Times New Roman" w:hAnsi="Times New Roman" w:cs="Times New Roman"/>
                <w:lang w:val="pl-PL"/>
              </w:rPr>
              <w:t xml:space="preserve">laznica za tešku pjenu </w:t>
            </w:r>
            <w:r>
              <w:rPr>
                <w:rFonts w:ascii="Times New Roman" w:hAnsi="Times New Roman" w:cs="Times New Roman"/>
                <w:lang w:val="pl-PL"/>
              </w:rPr>
              <w:t>-</w:t>
            </w:r>
            <w:r w:rsidR="00B92FD6">
              <w:rPr>
                <w:rFonts w:ascii="Times New Roman" w:hAnsi="Times New Roman" w:cs="Times New Roman"/>
                <w:lang w:val="pl-PL"/>
              </w:rPr>
              <w:t xml:space="preserve"> 1</w:t>
            </w:r>
            <w:r w:rsidRPr="0081368E">
              <w:rPr>
                <w:rFonts w:ascii="Times New Roman" w:hAnsi="Times New Roman" w:cs="Times New Roman"/>
                <w:lang w:val="pl-PL"/>
              </w:rPr>
              <w:t xml:space="preserve"> komad</w:t>
            </w:r>
          </w:p>
          <w:p w:rsidR="0081368E" w:rsidRPr="0081368E" w:rsidRDefault="0081368E" w:rsidP="0081368E">
            <w:pPr>
              <w:widowControl w:val="0"/>
              <w:overflowPunct w:val="0"/>
              <w:autoSpaceDE w:val="0"/>
              <w:autoSpaceDN w:val="0"/>
              <w:adjustRightInd w:val="0"/>
              <w:spacing w:after="0" w:line="240" w:lineRule="auto"/>
              <w:jc w:val="both"/>
              <w:rPr>
                <w:rFonts w:ascii="Times New Roman" w:hAnsi="Times New Roman" w:cs="Times New Roman"/>
                <w:lang w:val="pl-PL"/>
              </w:rPr>
            </w:pPr>
            <w:r>
              <w:rPr>
                <w:rFonts w:ascii="Times New Roman" w:hAnsi="Times New Roman" w:cs="Times New Roman"/>
                <w:lang w:val="pl-PL"/>
              </w:rPr>
              <w:t>- m</w:t>
            </w:r>
            <w:r w:rsidRPr="0081368E">
              <w:rPr>
                <w:rFonts w:ascii="Times New Roman" w:hAnsi="Times New Roman" w:cs="Times New Roman"/>
                <w:lang w:val="pl-PL"/>
              </w:rPr>
              <w:t>laznica za laku pjenu</w:t>
            </w:r>
            <w:r>
              <w:rPr>
                <w:rFonts w:ascii="Times New Roman" w:hAnsi="Times New Roman" w:cs="Times New Roman"/>
                <w:lang w:val="pl-PL"/>
              </w:rPr>
              <w:t xml:space="preserve"> -</w:t>
            </w:r>
            <w:r w:rsidR="00B92FD6">
              <w:rPr>
                <w:rFonts w:ascii="Times New Roman" w:hAnsi="Times New Roman" w:cs="Times New Roman"/>
                <w:lang w:val="pl-PL"/>
              </w:rPr>
              <w:t xml:space="preserve"> 1 komad</w:t>
            </w:r>
          </w:p>
          <w:p w:rsidR="00E46BB7" w:rsidRDefault="0081368E" w:rsidP="0081368E">
            <w:pPr>
              <w:widowControl w:val="0"/>
              <w:overflowPunct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r w:rsidRPr="0081368E">
              <w:rPr>
                <w:rFonts w:ascii="Times New Roman" w:hAnsi="Times New Roman" w:cs="Times New Roman"/>
              </w:rPr>
              <w:t>podmetači za zaštitu crijeva od gažen</w:t>
            </w:r>
            <w:r w:rsidR="00E46BB7">
              <w:rPr>
                <w:rFonts w:ascii="Times New Roman" w:hAnsi="Times New Roman" w:cs="Times New Roman"/>
              </w:rPr>
              <w:t>ja gumeni /</w:t>
            </w:r>
          </w:p>
          <w:p w:rsidR="0081368E" w:rsidRPr="00E46BB7" w:rsidRDefault="00B92FD6" w:rsidP="0081368E">
            <w:pPr>
              <w:widowControl w:val="0"/>
              <w:overflowPunct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aluminijumski - 4</w:t>
            </w:r>
            <w:r w:rsidR="00E46BB7">
              <w:rPr>
                <w:rFonts w:ascii="Times New Roman" w:hAnsi="Times New Roman" w:cs="Times New Roman"/>
              </w:rPr>
              <w:t xml:space="preserve"> komada</w:t>
            </w:r>
          </w:p>
          <w:p w:rsidR="0081368E" w:rsidRPr="0081368E" w:rsidRDefault="00E46BB7" w:rsidP="0081368E">
            <w:pPr>
              <w:widowControl w:val="0"/>
              <w:overflowPunct w:val="0"/>
              <w:autoSpaceDE w:val="0"/>
              <w:autoSpaceDN w:val="0"/>
              <w:adjustRightInd w:val="0"/>
              <w:spacing w:after="0" w:line="240" w:lineRule="auto"/>
              <w:jc w:val="both"/>
              <w:rPr>
                <w:rFonts w:ascii="Times New Roman" w:hAnsi="Times New Roman" w:cs="Times New Roman"/>
                <w:color w:val="000080"/>
              </w:rPr>
            </w:pPr>
            <w:r>
              <w:rPr>
                <w:rFonts w:ascii="Times New Roman" w:hAnsi="Times New Roman" w:cs="Times New Roman"/>
                <w:lang w:val="pl-PL"/>
              </w:rPr>
              <w:t xml:space="preserve">- </w:t>
            </w:r>
            <w:r w:rsidR="0081368E" w:rsidRPr="0081368E">
              <w:rPr>
                <w:rFonts w:ascii="Times New Roman" w:hAnsi="Times New Roman" w:cs="Times New Roman"/>
                <w:lang w:val="pl-PL"/>
              </w:rPr>
              <w:t>uniforme i</w:t>
            </w:r>
            <w:r>
              <w:rPr>
                <w:rFonts w:ascii="Times New Roman" w:hAnsi="Times New Roman" w:cs="Times New Roman"/>
                <w:lang w:val="pl-PL"/>
              </w:rPr>
              <w:t>n</w:t>
            </w:r>
            <w:r w:rsidR="00B92FD6">
              <w:rPr>
                <w:rFonts w:ascii="Times New Roman" w:hAnsi="Times New Roman" w:cs="Times New Roman"/>
                <w:lang w:val="pl-PL"/>
              </w:rPr>
              <w:t>tervencijske tamnoplave boje - 6</w:t>
            </w:r>
            <w:r w:rsidR="0081368E" w:rsidRPr="0081368E">
              <w:rPr>
                <w:rFonts w:ascii="Times New Roman" w:hAnsi="Times New Roman" w:cs="Times New Roman"/>
                <w:lang w:val="pl-PL"/>
              </w:rPr>
              <w:t xml:space="preserve"> kompleta</w:t>
            </w:r>
          </w:p>
          <w:p w:rsidR="00E46BB7" w:rsidRDefault="00E46BB7" w:rsidP="0081368E">
            <w:pPr>
              <w:widowControl w:val="0"/>
              <w:overflowPunct w:val="0"/>
              <w:autoSpaceDE w:val="0"/>
              <w:autoSpaceDN w:val="0"/>
              <w:adjustRightInd w:val="0"/>
              <w:spacing w:after="0" w:line="240" w:lineRule="auto"/>
              <w:jc w:val="both"/>
              <w:rPr>
                <w:rFonts w:ascii="Times New Roman" w:hAnsi="Times New Roman" w:cs="Times New Roman"/>
                <w:lang w:val="pl-PL"/>
              </w:rPr>
            </w:pPr>
            <w:r>
              <w:rPr>
                <w:rFonts w:ascii="Times New Roman" w:hAnsi="Times New Roman" w:cs="Times New Roman"/>
                <w:lang w:val="pl-PL"/>
              </w:rPr>
              <w:t xml:space="preserve">- </w:t>
            </w:r>
            <w:r w:rsidR="0081368E" w:rsidRPr="0081368E">
              <w:rPr>
                <w:rFonts w:ascii="Times New Roman" w:hAnsi="Times New Roman" w:cs="Times New Roman"/>
                <w:lang w:val="pl-PL"/>
              </w:rPr>
              <w:t>vatrogasna kacige svijetle boje sa vizirom i zaštitnicima za</w:t>
            </w:r>
          </w:p>
          <w:p w:rsidR="00681CEE" w:rsidRPr="0081368E" w:rsidRDefault="00E46BB7" w:rsidP="0081368E">
            <w:pPr>
              <w:widowControl w:val="0"/>
              <w:overflowPunct w:val="0"/>
              <w:autoSpaceDE w:val="0"/>
              <w:autoSpaceDN w:val="0"/>
              <w:adjustRightInd w:val="0"/>
              <w:spacing w:after="0" w:line="240" w:lineRule="auto"/>
              <w:jc w:val="both"/>
              <w:rPr>
                <w:rFonts w:ascii="Arial" w:hAnsi="Arial" w:cs="Arial"/>
                <w:color w:val="000080"/>
              </w:rPr>
            </w:pPr>
            <w:r>
              <w:rPr>
                <w:rFonts w:ascii="Times New Roman" w:hAnsi="Times New Roman" w:cs="Times New Roman"/>
                <w:lang w:val="pl-PL"/>
              </w:rPr>
              <w:t xml:space="preserve">  vrat - 5 </w:t>
            </w:r>
            <w:r w:rsidR="0081368E" w:rsidRPr="0081368E">
              <w:rPr>
                <w:rFonts w:ascii="Times New Roman" w:hAnsi="Times New Roman" w:cs="Times New Roman"/>
                <w:lang w:val="pl-PL"/>
              </w:rPr>
              <w:t>komada</w:t>
            </w:r>
          </w:p>
        </w:tc>
      </w:tr>
    </w:tbl>
    <w:p w:rsidR="00AA0ABC" w:rsidRDefault="00AA0ABC" w:rsidP="00BF4028">
      <w:pPr>
        <w:autoSpaceDE w:val="0"/>
        <w:autoSpaceDN w:val="0"/>
        <w:adjustRightInd w:val="0"/>
        <w:spacing w:after="0"/>
        <w:jc w:val="both"/>
        <w:rPr>
          <w:rFonts w:ascii="Times New Roman" w:hAnsi="Times New Roman" w:cs="Times New Roman"/>
        </w:rPr>
      </w:pPr>
    </w:p>
    <w:p w:rsidR="00F1011F" w:rsidRDefault="00F1011F" w:rsidP="004D5457">
      <w:pPr>
        <w:tabs>
          <w:tab w:val="left" w:pos="0"/>
        </w:tabs>
        <w:spacing w:after="0" w:line="240" w:lineRule="auto"/>
        <w:jc w:val="both"/>
        <w:rPr>
          <w:rFonts w:ascii="Times New Roman" w:hAnsi="Times New Roman" w:cs="Times New Roman"/>
        </w:rPr>
      </w:pPr>
    </w:p>
    <w:p w:rsidR="00F1011F" w:rsidRDefault="00F1011F" w:rsidP="004D5457">
      <w:pPr>
        <w:tabs>
          <w:tab w:val="left" w:pos="0"/>
        </w:tabs>
        <w:spacing w:after="0" w:line="240" w:lineRule="auto"/>
        <w:jc w:val="both"/>
        <w:rPr>
          <w:rFonts w:ascii="Times New Roman" w:hAnsi="Times New Roman" w:cs="Times New Roman"/>
        </w:rPr>
      </w:pPr>
    </w:p>
    <w:p w:rsidR="00F1011F" w:rsidRDefault="004D5457" w:rsidP="004D5457">
      <w:pPr>
        <w:tabs>
          <w:tab w:val="left" w:pos="0"/>
        </w:tabs>
        <w:spacing w:after="0" w:line="240" w:lineRule="auto"/>
        <w:jc w:val="both"/>
        <w:rPr>
          <w:rFonts w:ascii="Times New Roman" w:hAnsi="Times New Roman" w:cs="Times New Roman"/>
          <w:b/>
        </w:rPr>
      </w:pPr>
      <w:r w:rsidRPr="00F1011F">
        <w:rPr>
          <w:rFonts w:ascii="Times New Roman" w:hAnsi="Times New Roman" w:cs="Times New Roman"/>
          <w:b/>
        </w:rPr>
        <w:t xml:space="preserve">NAPOMENA: </w:t>
      </w:r>
    </w:p>
    <w:p w:rsidR="004D5457" w:rsidRPr="004D5457" w:rsidRDefault="004D5457" w:rsidP="004D5457">
      <w:pPr>
        <w:tabs>
          <w:tab w:val="left" w:pos="0"/>
        </w:tabs>
        <w:spacing w:after="0" w:line="240" w:lineRule="auto"/>
        <w:jc w:val="both"/>
        <w:rPr>
          <w:rFonts w:ascii="Times New Roman" w:eastAsia="Calibri" w:hAnsi="Times New Roman" w:cs="Times New Roman"/>
          <w:lang w:val="sr-Latn-CS"/>
        </w:rPr>
      </w:pPr>
      <w:r w:rsidRPr="004D5457">
        <w:rPr>
          <w:rFonts w:ascii="Times New Roman" w:eastAsia="Calibri" w:hAnsi="Times New Roman" w:cs="Times New Roman"/>
          <w:lang w:val="sr-Latn-CS"/>
        </w:rPr>
        <w:t xml:space="preserve">Vozila moraju biti ispravna, spremna za upotrebu i u dobrom općem stanju.    </w:t>
      </w:r>
    </w:p>
    <w:p w:rsidR="004D5457" w:rsidRPr="004D5457" w:rsidRDefault="004D5457" w:rsidP="004D5457">
      <w:pPr>
        <w:tabs>
          <w:tab w:val="left" w:pos="0"/>
        </w:tabs>
        <w:spacing w:after="0" w:line="240" w:lineRule="auto"/>
        <w:jc w:val="both"/>
        <w:rPr>
          <w:rFonts w:ascii="Times New Roman" w:eastAsia="Calibri" w:hAnsi="Times New Roman" w:cs="Times New Roman"/>
          <w:lang w:val="sr-Latn-CS"/>
        </w:rPr>
      </w:pPr>
      <w:r w:rsidRPr="004D5457">
        <w:rPr>
          <w:rFonts w:ascii="Times New Roman" w:eastAsia="Calibri" w:hAnsi="Times New Roman" w:cs="Times New Roman"/>
          <w:lang w:val="sr-Latn-CS"/>
        </w:rPr>
        <w:t>Nadogradnja i oprema na nadogradnji mora biti servisirana, potpuno ispravna i funkcionalna.</w:t>
      </w:r>
    </w:p>
    <w:p w:rsidR="00F1011F" w:rsidRDefault="004D5457" w:rsidP="00F1011F">
      <w:pPr>
        <w:tabs>
          <w:tab w:val="left" w:pos="0"/>
        </w:tabs>
        <w:spacing w:after="0" w:line="240" w:lineRule="auto"/>
        <w:jc w:val="both"/>
        <w:rPr>
          <w:rFonts w:ascii="Times New Roman" w:hAnsi="Times New Roman" w:cs="Times New Roman"/>
        </w:rPr>
      </w:pPr>
      <w:r w:rsidRPr="004D5457">
        <w:rPr>
          <w:rFonts w:ascii="Times New Roman" w:eastAsia="Calibri" w:hAnsi="Times New Roman" w:cs="Times New Roman"/>
          <w:lang w:val="sr-Latn-CS"/>
        </w:rPr>
        <w:t>Komplet vozila se isporučuju sa svom pratećom dokumentacijom</w:t>
      </w:r>
      <w:r w:rsidR="00F1011F">
        <w:rPr>
          <w:rFonts w:ascii="Times New Roman" w:eastAsia="Calibri" w:hAnsi="Times New Roman" w:cs="Times New Roman"/>
          <w:lang w:val="sr-Latn-CS"/>
        </w:rPr>
        <w:t>.</w:t>
      </w:r>
      <w:r w:rsidRPr="004D5457">
        <w:rPr>
          <w:rFonts w:ascii="Times New Roman" w:eastAsia="Calibri" w:hAnsi="Times New Roman" w:cs="Times New Roman"/>
          <w:lang w:val="sr-Latn-CS"/>
        </w:rPr>
        <w:t xml:space="preserve"> </w:t>
      </w:r>
    </w:p>
    <w:p w:rsidR="00F1011F" w:rsidRDefault="00EC1010" w:rsidP="004D5457">
      <w:pPr>
        <w:autoSpaceDE w:val="0"/>
        <w:autoSpaceDN w:val="0"/>
        <w:adjustRightInd w:val="0"/>
        <w:spacing w:after="0"/>
        <w:jc w:val="both"/>
        <w:rPr>
          <w:rFonts w:ascii="Times New Roman" w:hAnsi="Times New Roman" w:cs="Times New Roman"/>
        </w:rPr>
      </w:pPr>
      <w:r>
        <w:rPr>
          <w:rFonts w:ascii="Times New Roman" w:hAnsi="Times New Roman" w:cs="Times New Roman"/>
        </w:rPr>
        <w:lastRenderedPageBreak/>
        <w:t>Vozila</w:t>
      </w:r>
      <w:r w:rsidR="004D5457" w:rsidRPr="00863A05">
        <w:rPr>
          <w:rFonts w:ascii="Times New Roman" w:hAnsi="Times New Roman" w:cs="Times New Roman"/>
        </w:rPr>
        <w:t xml:space="preserve"> mora</w:t>
      </w:r>
      <w:r>
        <w:rPr>
          <w:rFonts w:ascii="Times New Roman" w:hAnsi="Times New Roman" w:cs="Times New Roman"/>
        </w:rPr>
        <w:t>ju</w:t>
      </w:r>
      <w:r w:rsidR="004D5457" w:rsidRPr="00863A05">
        <w:rPr>
          <w:rFonts w:ascii="Times New Roman" w:hAnsi="Times New Roman" w:cs="Times New Roman"/>
        </w:rPr>
        <w:t xml:space="preserve"> bit</w:t>
      </w:r>
      <w:r>
        <w:rPr>
          <w:rFonts w:ascii="Times New Roman" w:hAnsi="Times New Roman" w:cs="Times New Roman"/>
        </w:rPr>
        <w:t>i u potpunosti tehnički ispravna</w:t>
      </w:r>
      <w:r w:rsidR="004D5457" w:rsidRPr="00863A05">
        <w:rPr>
          <w:rFonts w:ascii="Times New Roman" w:hAnsi="Times New Roman" w:cs="Times New Roman"/>
        </w:rPr>
        <w:t xml:space="preserve"> i neoštećen</w:t>
      </w:r>
      <w:r>
        <w:rPr>
          <w:rFonts w:ascii="Times New Roman" w:hAnsi="Times New Roman" w:cs="Times New Roman"/>
        </w:rPr>
        <w:t>a</w:t>
      </w:r>
      <w:r w:rsidR="00345B7A">
        <w:rPr>
          <w:rFonts w:ascii="Times New Roman" w:hAnsi="Times New Roman" w:cs="Times New Roman"/>
        </w:rPr>
        <w:t>,</w:t>
      </w:r>
      <w:r>
        <w:rPr>
          <w:rFonts w:ascii="Times New Roman" w:hAnsi="Times New Roman" w:cs="Times New Roman"/>
        </w:rPr>
        <w:t xml:space="preserve"> te registrovana</w:t>
      </w:r>
      <w:r w:rsidR="004D5457" w:rsidRPr="00863A05">
        <w:rPr>
          <w:rFonts w:ascii="Times New Roman" w:hAnsi="Times New Roman" w:cs="Times New Roman"/>
        </w:rPr>
        <w:t>.</w:t>
      </w:r>
    </w:p>
    <w:p w:rsidR="004D5457" w:rsidRDefault="004D5457" w:rsidP="004D5457">
      <w:pPr>
        <w:autoSpaceDE w:val="0"/>
        <w:autoSpaceDN w:val="0"/>
        <w:adjustRightInd w:val="0"/>
        <w:spacing w:after="0"/>
        <w:jc w:val="both"/>
        <w:rPr>
          <w:rFonts w:ascii="Times New Roman" w:hAnsi="Times New Roman" w:cs="Times New Roman"/>
        </w:rPr>
      </w:pPr>
      <w:r w:rsidRPr="00863A05">
        <w:rPr>
          <w:rFonts w:ascii="Times New Roman" w:hAnsi="Times New Roman" w:cs="Times New Roman"/>
        </w:rPr>
        <w:t xml:space="preserve">Ugovorni organ će prije potpisivanja kupoprodajnog </w:t>
      </w:r>
      <w:r w:rsidR="00EC1010">
        <w:rPr>
          <w:rFonts w:ascii="Times New Roman" w:hAnsi="Times New Roman" w:cs="Times New Roman"/>
        </w:rPr>
        <w:t>ugovora pregledati vozila</w:t>
      </w:r>
      <w:r w:rsidRPr="00863A05">
        <w:rPr>
          <w:rFonts w:ascii="Times New Roman" w:hAnsi="Times New Roman" w:cs="Times New Roman"/>
        </w:rPr>
        <w:t xml:space="preserve"> i ukoliko se utvrde nedostaci, izabrani ponuđač je dužan otkloniti iste u najkraćem mogućem roku, a najviše u roku od 8 (osam) dana, u protivnom ugovorni organ zadržava pravo zaključiti ugovor sa sljedećim najpovoljnijim ponuđačem ili poništiti postupak.</w:t>
      </w:r>
    </w:p>
    <w:p w:rsidR="00F1011F" w:rsidRDefault="00F1011F" w:rsidP="004D5457">
      <w:pPr>
        <w:autoSpaceDE w:val="0"/>
        <w:autoSpaceDN w:val="0"/>
        <w:adjustRightInd w:val="0"/>
        <w:spacing w:after="0"/>
        <w:jc w:val="both"/>
        <w:rPr>
          <w:rFonts w:ascii="Times New Roman" w:hAnsi="Times New Roman" w:cs="Times New Roman"/>
        </w:rPr>
      </w:pPr>
    </w:p>
    <w:p w:rsidR="00C16F29" w:rsidRDefault="00C16F29" w:rsidP="004D5457">
      <w:pPr>
        <w:autoSpaceDE w:val="0"/>
        <w:autoSpaceDN w:val="0"/>
        <w:adjustRightInd w:val="0"/>
        <w:spacing w:after="0"/>
        <w:jc w:val="both"/>
        <w:rPr>
          <w:rFonts w:ascii="Times New Roman" w:hAnsi="Times New Roman" w:cs="Times New Roman"/>
        </w:rPr>
      </w:pPr>
      <w:r>
        <w:rPr>
          <w:rFonts w:ascii="Times New Roman" w:hAnsi="Times New Roman" w:cs="Times New Roman"/>
        </w:rPr>
        <w:t>Ponuđač je uz ponudu dužan dostaviti i Izjavu pod punom materijalnom i krivičnom odgovornošću da vozila koja su predmet ponude nisu registrovana u registru zaloga pokretnih stvari pri Ministarstvu pravde BiH u korist trećih lica kao založnih povjerilaca.</w:t>
      </w:r>
    </w:p>
    <w:p w:rsidR="00C16F29" w:rsidRPr="00863A05" w:rsidRDefault="00C16F29" w:rsidP="004D5457">
      <w:pPr>
        <w:autoSpaceDE w:val="0"/>
        <w:autoSpaceDN w:val="0"/>
        <w:adjustRightInd w:val="0"/>
        <w:spacing w:after="0"/>
        <w:jc w:val="both"/>
        <w:rPr>
          <w:rFonts w:ascii="Times New Roman" w:hAnsi="Times New Roman" w:cs="Times New Roman"/>
        </w:rPr>
      </w:pPr>
    </w:p>
    <w:p w:rsidR="004D5457" w:rsidRDefault="004D5457" w:rsidP="004D5457">
      <w:pPr>
        <w:pStyle w:val="ListParagraph"/>
        <w:spacing w:after="0" w:line="240" w:lineRule="auto"/>
        <w:ind w:left="360"/>
        <w:jc w:val="both"/>
        <w:rPr>
          <w:rFonts w:ascii="Times New Roman" w:hAnsi="Times New Roman" w:cs="Times New Roman"/>
          <w:u w:val="single"/>
        </w:rPr>
      </w:pPr>
    </w:p>
    <w:p w:rsidR="00324EEA" w:rsidRPr="00C74C31" w:rsidRDefault="00324EEA" w:rsidP="00C74C31">
      <w:pPr>
        <w:pStyle w:val="ListParagraph"/>
        <w:numPr>
          <w:ilvl w:val="0"/>
          <w:numId w:val="7"/>
        </w:numPr>
        <w:spacing w:after="0" w:line="240" w:lineRule="auto"/>
        <w:jc w:val="both"/>
        <w:rPr>
          <w:rFonts w:ascii="Times New Roman" w:hAnsi="Times New Roman" w:cs="Times New Roman"/>
          <w:u w:val="single"/>
        </w:rPr>
      </w:pPr>
      <w:r w:rsidRPr="00C74C31">
        <w:rPr>
          <w:rFonts w:ascii="Times New Roman" w:hAnsi="Times New Roman" w:cs="Times New Roman"/>
          <w:u w:val="single"/>
        </w:rPr>
        <w:t xml:space="preserve">Mjesto </w:t>
      </w:r>
      <w:r w:rsidR="00A31CDE">
        <w:rPr>
          <w:rFonts w:ascii="Times New Roman" w:hAnsi="Times New Roman" w:cs="Times New Roman"/>
          <w:u w:val="single"/>
        </w:rPr>
        <w:t>isporuke roba</w:t>
      </w:r>
    </w:p>
    <w:p w:rsidR="00324EEA" w:rsidRPr="00A50DF6" w:rsidRDefault="00324EEA" w:rsidP="00324EEA">
      <w:pPr>
        <w:spacing w:after="0" w:line="240" w:lineRule="auto"/>
        <w:jc w:val="both"/>
        <w:rPr>
          <w:rFonts w:ascii="Times New Roman" w:hAnsi="Times New Roman" w:cs="Times New Roman"/>
        </w:rPr>
      </w:pPr>
    </w:p>
    <w:p w:rsidR="00A31CDE" w:rsidRDefault="00A31CDE" w:rsidP="0077422D">
      <w:pPr>
        <w:autoSpaceDE w:val="0"/>
        <w:autoSpaceDN w:val="0"/>
        <w:adjustRightInd w:val="0"/>
        <w:spacing w:after="0"/>
        <w:ind w:left="-181"/>
        <w:jc w:val="both"/>
        <w:rPr>
          <w:rFonts w:ascii="Times New Roman" w:hAnsi="Times New Roman" w:cs="Times New Roman"/>
        </w:rPr>
      </w:pPr>
      <w:bookmarkStart w:id="4" w:name="_Toc311634791"/>
      <w:r>
        <w:rPr>
          <w:rFonts w:ascii="Times New Roman" w:hAnsi="Times New Roman" w:cs="Times New Roman"/>
          <w:lang w:val="hr-BA"/>
        </w:rPr>
        <w:t xml:space="preserve">   </w:t>
      </w:r>
      <w:r w:rsidR="00C74C31" w:rsidRPr="00C74C31">
        <w:rPr>
          <w:rFonts w:ascii="Times New Roman" w:hAnsi="Times New Roman" w:cs="Times New Roman"/>
          <w:lang w:val="hr-BA"/>
        </w:rPr>
        <w:t xml:space="preserve">Mjesto </w:t>
      </w:r>
      <w:bookmarkEnd w:id="4"/>
      <w:r w:rsidRPr="00A31CDE">
        <w:rPr>
          <w:rFonts w:ascii="Times New Roman" w:hAnsi="Times New Roman" w:cs="Times New Roman"/>
        </w:rPr>
        <w:t xml:space="preserve">dostavljanja robe </w:t>
      </w:r>
      <w:r w:rsidR="0077422D">
        <w:rPr>
          <w:rFonts w:ascii="Times New Roman" w:hAnsi="Times New Roman" w:cs="Times New Roman"/>
        </w:rPr>
        <w:t xml:space="preserve">je: </w:t>
      </w:r>
      <w:r w:rsidR="00345B7A">
        <w:rPr>
          <w:rFonts w:ascii="Times New Roman" w:hAnsi="Times New Roman" w:cs="Times New Roman"/>
        </w:rPr>
        <w:t>Centralni lager Bugojno, 307. Motorizovane brigade bb, Bugojno.</w:t>
      </w:r>
    </w:p>
    <w:p w:rsidR="00F1011F" w:rsidRPr="00A31CDE" w:rsidRDefault="00F1011F" w:rsidP="0077422D">
      <w:pPr>
        <w:autoSpaceDE w:val="0"/>
        <w:autoSpaceDN w:val="0"/>
        <w:adjustRightInd w:val="0"/>
        <w:spacing w:after="0"/>
        <w:ind w:left="-181"/>
        <w:jc w:val="both"/>
        <w:rPr>
          <w:rFonts w:ascii="Times New Roman" w:hAnsi="Times New Roman" w:cs="Times New Roman"/>
        </w:rPr>
      </w:pPr>
    </w:p>
    <w:p w:rsidR="00C74C31" w:rsidRDefault="00C74C31" w:rsidP="00755734">
      <w:pPr>
        <w:spacing w:after="0" w:line="240" w:lineRule="auto"/>
        <w:jc w:val="both"/>
        <w:rPr>
          <w:rFonts w:ascii="Times New Roman" w:hAnsi="Times New Roman" w:cs="Times New Roman"/>
        </w:rPr>
      </w:pPr>
    </w:p>
    <w:p w:rsidR="00324EEA" w:rsidRPr="00C74C31" w:rsidRDefault="00324EEA" w:rsidP="00C74C31">
      <w:pPr>
        <w:pStyle w:val="ListParagraph"/>
        <w:numPr>
          <w:ilvl w:val="0"/>
          <w:numId w:val="7"/>
        </w:numPr>
        <w:spacing w:after="0" w:line="240" w:lineRule="auto"/>
        <w:jc w:val="both"/>
        <w:rPr>
          <w:rFonts w:ascii="Times New Roman" w:hAnsi="Times New Roman" w:cs="Times New Roman"/>
        </w:rPr>
      </w:pPr>
      <w:r w:rsidRPr="00C74C31">
        <w:rPr>
          <w:rFonts w:ascii="Times New Roman" w:hAnsi="Times New Roman" w:cs="Times New Roman"/>
          <w:u w:val="single"/>
        </w:rPr>
        <w:t xml:space="preserve">Rok </w:t>
      </w:r>
      <w:r w:rsidR="00A31CDE">
        <w:rPr>
          <w:rFonts w:ascii="Times New Roman" w:hAnsi="Times New Roman" w:cs="Times New Roman"/>
          <w:u w:val="single"/>
        </w:rPr>
        <w:t>isporuke roba</w:t>
      </w:r>
    </w:p>
    <w:p w:rsidR="003D6132" w:rsidRDefault="003D6132" w:rsidP="003D6132">
      <w:pPr>
        <w:autoSpaceDE w:val="0"/>
        <w:autoSpaceDN w:val="0"/>
        <w:adjustRightInd w:val="0"/>
        <w:spacing w:after="0"/>
        <w:jc w:val="both"/>
        <w:rPr>
          <w:rFonts w:ascii="Times New Roman" w:hAnsi="Times New Roman" w:cs="Times New Roman"/>
        </w:rPr>
      </w:pPr>
    </w:p>
    <w:p w:rsidR="00A31CDE" w:rsidRPr="00863A05" w:rsidRDefault="005C2D57" w:rsidP="003D6132">
      <w:pPr>
        <w:autoSpaceDE w:val="0"/>
        <w:autoSpaceDN w:val="0"/>
        <w:adjustRightInd w:val="0"/>
        <w:spacing w:after="0"/>
        <w:jc w:val="both"/>
        <w:rPr>
          <w:rFonts w:ascii="Times New Roman" w:hAnsi="Times New Roman" w:cs="Times New Roman"/>
        </w:rPr>
      </w:pPr>
      <w:r>
        <w:rPr>
          <w:rFonts w:ascii="Times New Roman" w:hAnsi="Times New Roman" w:cs="Times New Roman"/>
        </w:rPr>
        <w:t>P</w:t>
      </w:r>
      <w:r w:rsidR="00A31CDE" w:rsidRPr="003D6132">
        <w:rPr>
          <w:rFonts w:ascii="Times New Roman" w:hAnsi="Times New Roman" w:cs="Times New Roman"/>
        </w:rPr>
        <w:t>onuđač</w:t>
      </w:r>
      <w:r>
        <w:rPr>
          <w:rFonts w:ascii="Times New Roman" w:hAnsi="Times New Roman" w:cs="Times New Roman"/>
        </w:rPr>
        <w:t xml:space="preserve"> se</w:t>
      </w:r>
      <w:r w:rsidR="00863A05">
        <w:rPr>
          <w:rFonts w:ascii="Times New Roman" w:hAnsi="Times New Roman" w:cs="Times New Roman"/>
        </w:rPr>
        <w:t xml:space="preserve"> obavezuje robu </w:t>
      </w:r>
      <w:r w:rsidR="00863A05" w:rsidRPr="00863A05">
        <w:rPr>
          <w:rFonts w:ascii="Times New Roman" w:hAnsi="Times New Roman" w:cs="Times New Roman"/>
        </w:rPr>
        <w:t>isporuči</w:t>
      </w:r>
      <w:r w:rsidR="00A31CDE" w:rsidRPr="00863A05">
        <w:rPr>
          <w:rFonts w:ascii="Times New Roman" w:hAnsi="Times New Roman" w:cs="Times New Roman"/>
        </w:rPr>
        <w:t>ti</w:t>
      </w:r>
      <w:r w:rsidR="00863A05">
        <w:rPr>
          <w:rFonts w:ascii="Times New Roman" w:hAnsi="Times New Roman" w:cs="Times New Roman"/>
        </w:rPr>
        <w:t xml:space="preserve"> u roku</w:t>
      </w:r>
      <w:r w:rsidR="00A31CDE" w:rsidRPr="00863A05">
        <w:rPr>
          <w:rFonts w:ascii="Times New Roman" w:hAnsi="Times New Roman" w:cs="Times New Roman"/>
        </w:rPr>
        <w:t xml:space="preserve"> </w:t>
      </w:r>
      <w:r w:rsidR="00B03CA0">
        <w:rPr>
          <w:rFonts w:ascii="Times New Roman" w:hAnsi="Times New Roman" w:cs="Times New Roman"/>
        </w:rPr>
        <w:t xml:space="preserve">od </w:t>
      </w:r>
      <w:r w:rsidR="00F1011F">
        <w:rPr>
          <w:rFonts w:ascii="Times New Roman" w:hAnsi="Times New Roman" w:cs="Times New Roman"/>
        </w:rPr>
        <w:t>1</w:t>
      </w:r>
      <w:r w:rsidR="004005DF">
        <w:rPr>
          <w:rFonts w:ascii="Times New Roman" w:hAnsi="Times New Roman" w:cs="Times New Roman"/>
        </w:rPr>
        <w:t>5</w:t>
      </w:r>
      <w:r w:rsidR="00863A05" w:rsidRPr="0020132B">
        <w:rPr>
          <w:rFonts w:ascii="Times New Roman" w:hAnsi="Times New Roman" w:cs="Times New Roman"/>
        </w:rPr>
        <w:t xml:space="preserve"> dana</w:t>
      </w:r>
      <w:r w:rsidR="00863A05" w:rsidRPr="00863A05">
        <w:rPr>
          <w:rFonts w:ascii="Times New Roman" w:hAnsi="Times New Roman" w:cs="Times New Roman"/>
        </w:rPr>
        <w:t xml:space="preserve"> od dana zaključivanja ugovora</w:t>
      </w:r>
      <w:r w:rsidR="00A31CDE" w:rsidRPr="00863A05">
        <w:rPr>
          <w:rFonts w:ascii="Times New Roman" w:hAnsi="Times New Roman" w:cs="Times New Roman"/>
        </w:rPr>
        <w:t>.</w:t>
      </w:r>
    </w:p>
    <w:p w:rsidR="00A31CDE" w:rsidRDefault="00A31CDE" w:rsidP="00A31CDE">
      <w:pPr>
        <w:tabs>
          <w:tab w:val="left" w:pos="284"/>
        </w:tabs>
        <w:spacing w:after="0" w:line="240" w:lineRule="auto"/>
        <w:jc w:val="both"/>
        <w:rPr>
          <w:rFonts w:ascii="Times New Roman" w:hAnsi="Times New Roman" w:cs="Times New Roman"/>
        </w:rPr>
      </w:pPr>
    </w:p>
    <w:p w:rsidR="005E00B9" w:rsidRDefault="005E00B9" w:rsidP="00A31CDE">
      <w:pPr>
        <w:tabs>
          <w:tab w:val="left" w:pos="284"/>
        </w:tabs>
        <w:spacing w:after="0" w:line="240" w:lineRule="auto"/>
        <w:jc w:val="both"/>
        <w:rPr>
          <w:rFonts w:ascii="Times New Roman" w:hAnsi="Times New Roman" w:cs="Times New Roman"/>
        </w:rPr>
      </w:pPr>
    </w:p>
    <w:p w:rsidR="001514BF" w:rsidRPr="00A50DF6" w:rsidRDefault="001514BF" w:rsidP="00324EEA">
      <w:pPr>
        <w:tabs>
          <w:tab w:val="left" w:pos="284"/>
        </w:tabs>
        <w:spacing w:after="0" w:line="240" w:lineRule="auto"/>
        <w:ind w:left="284"/>
        <w:jc w:val="both"/>
        <w:rPr>
          <w:rFonts w:ascii="Times New Roman" w:hAnsi="Times New Roman" w:cs="Times New Roman"/>
        </w:rPr>
      </w:pPr>
    </w:p>
    <w:p w:rsidR="00324EEA" w:rsidRPr="00A50DF6" w:rsidRDefault="00324EEA" w:rsidP="002823DF">
      <w:pPr>
        <w:tabs>
          <w:tab w:val="left" w:pos="284"/>
        </w:tabs>
        <w:spacing w:after="0" w:line="240" w:lineRule="auto"/>
        <w:jc w:val="both"/>
        <w:rPr>
          <w:rFonts w:ascii="Times New Roman" w:hAnsi="Times New Roman" w:cs="Times New Roman"/>
          <w:b/>
          <w:u w:val="single"/>
        </w:rPr>
      </w:pPr>
      <w:r w:rsidRPr="00A50DF6">
        <w:rPr>
          <w:rFonts w:ascii="Times New Roman" w:hAnsi="Times New Roman" w:cs="Times New Roman"/>
          <w:b/>
          <w:u w:val="single"/>
        </w:rPr>
        <w:t xml:space="preserve">USLOVI ZA KVALIFIKACIJU </w:t>
      </w:r>
    </w:p>
    <w:p w:rsidR="00324EEA" w:rsidRDefault="00324EEA" w:rsidP="00324EEA">
      <w:pPr>
        <w:tabs>
          <w:tab w:val="left" w:pos="284"/>
        </w:tabs>
        <w:spacing w:after="0" w:line="240" w:lineRule="auto"/>
        <w:ind w:left="284"/>
        <w:jc w:val="both"/>
        <w:rPr>
          <w:rFonts w:ascii="Times New Roman" w:hAnsi="Times New Roman" w:cs="Times New Roman"/>
          <w:b/>
          <w:u w:val="single"/>
        </w:rPr>
      </w:pPr>
    </w:p>
    <w:p w:rsidR="00B61DEF" w:rsidRPr="00A50DF6" w:rsidRDefault="00B61DEF" w:rsidP="00324EEA">
      <w:pPr>
        <w:tabs>
          <w:tab w:val="left" w:pos="284"/>
        </w:tabs>
        <w:spacing w:after="0" w:line="240" w:lineRule="auto"/>
        <w:ind w:left="284"/>
        <w:jc w:val="both"/>
        <w:rPr>
          <w:rFonts w:ascii="Times New Roman" w:hAnsi="Times New Roman" w:cs="Times New Roman"/>
          <w:b/>
          <w:u w:val="single"/>
        </w:rPr>
      </w:pPr>
    </w:p>
    <w:p w:rsidR="00324EEA" w:rsidRPr="00C74C31" w:rsidRDefault="00324EEA" w:rsidP="00C74C31">
      <w:pPr>
        <w:pStyle w:val="ListParagraph"/>
        <w:numPr>
          <w:ilvl w:val="0"/>
          <w:numId w:val="7"/>
        </w:numPr>
        <w:tabs>
          <w:tab w:val="left" w:pos="284"/>
        </w:tabs>
        <w:spacing w:after="0" w:line="240" w:lineRule="auto"/>
        <w:jc w:val="both"/>
        <w:rPr>
          <w:rFonts w:ascii="Times New Roman" w:hAnsi="Times New Roman" w:cs="Times New Roman"/>
        </w:rPr>
      </w:pPr>
      <w:r w:rsidRPr="00C74C31">
        <w:rPr>
          <w:rFonts w:ascii="Times New Roman" w:hAnsi="Times New Roman" w:cs="Times New Roman"/>
          <w:u w:val="single"/>
        </w:rPr>
        <w:t>Uslovi za kvalifikaciju</w:t>
      </w:r>
    </w:p>
    <w:p w:rsidR="002F163C" w:rsidRDefault="002F163C" w:rsidP="00324EEA">
      <w:pPr>
        <w:pStyle w:val="BodyText"/>
        <w:rPr>
          <w:rFonts w:ascii="Times New Roman" w:eastAsiaTheme="minorHAnsi" w:hAnsi="Times New Roman" w:cs="Times New Roman"/>
          <w:szCs w:val="22"/>
          <w:lang w:val="bs-Latn-BA"/>
        </w:rPr>
      </w:pP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Ponuđač je dužan u svrhu dokazivanja lične sposobnosti dokazati da :</w:t>
      </w: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 xml:space="preserve">a) u krivičnom postupku nije osuđen pravosnažnom presudom za krivična djela organizovanog kriminala, korupciju, prevaru ili pranje novca, u skladu sa važećim propisima u Bosni i Hercegovini ili zemlji u kojoj je registrovan; </w:t>
      </w:r>
    </w:p>
    <w:p w:rsidR="00324EEA" w:rsidRPr="00A50DF6"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lang w:val="hr-HR"/>
        </w:rPr>
        <w:t xml:space="preserve"> b) nije pod stečajem ili nije predmet stečajnog postupka, </w:t>
      </w:r>
      <w:r w:rsidRPr="00A50DF6">
        <w:rPr>
          <w:rFonts w:ascii="Times New Roman" w:hAnsi="Times New Roman" w:cs="Times New Roman"/>
          <w:lang w:val="hr-HR"/>
        </w:rPr>
        <w:t>osim u slučaju postojanja važeće odluke o potvrdi stečajnog plana ili je predmet postupka likvidacije, odnosno u postupku je</w:t>
      </w:r>
      <w:r w:rsidRPr="00A50DF6">
        <w:rPr>
          <w:rFonts w:ascii="Times New Roman" w:hAnsi="Times New Roman" w:cs="Times New Roman"/>
          <w:b/>
          <w:lang w:val="hr-HR"/>
        </w:rPr>
        <w:t xml:space="preserve"> </w:t>
      </w:r>
      <w:r w:rsidRPr="00A50DF6">
        <w:rPr>
          <w:rFonts w:ascii="Times New Roman" w:hAnsi="Times New Roman" w:cs="Times New Roman"/>
          <w:lang w:val="hr-HR"/>
        </w:rPr>
        <w:t xml:space="preserve">obustavljanja poslovne djelatnosti, </w:t>
      </w:r>
      <w:r w:rsidRPr="00A50DF6">
        <w:rPr>
          <w:rFonts w:ascii="Times New Roman" w:hAnsi="Times New Roman" w:cs="Times New Roman"/>
          <w:iCs/>
          <w:lang w:val="hr-HR"/>
        </w:rPr>
        <w:t>u skladu sa važećim propisima u Bosni i Hercegovini ili zemlji u kojoj je registrovan;</w:t>
      </w:r>
    </w:p>
    <w:p w:rsidR="00324EEA" w:rsidRPr="00A50DF6"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rPr>
        <w:t xml:space="preserve">c) </w:t>
      </w:r>
      <w:r w:rsidRPr="00A50DF6">
        <w:rPr>
          <w:rFonts w:ascii="Times New Roman" w:hAnsi="Times New Roman" w:cs="Times New Roman"/>
          <w:iCs/>
          <w:lang w:val="hr-HR"/>
        </w:rPr>
        <w:t>je ispunio obaveze u vezi sa plaćanjem penzijskog i invalidskog osiguranja i zdravstvenog osiguranja, u skladu sa važećim propisima u Bosni i Hercegovini ili propisima  zemlje u kojoj je registrovan;</w:t>
      </w:r>
    </w:p>
    <w:p w:rsidR="00324EEA" w:rsidRPr="00A50DF6"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rPr>
        <w:t>d)</w:t>
      </w:r>
      <w:r w:rsidRPr="00A50DF6">
        <w:rPr>
          <w:rFonts w:ascii="Times New Roman" w:hAnsi="Times New Roman" w:cs="Times New Roman"/>
          <w:iCs/>
          <w:lang w:val="hr-HR"/>
        </w:rPr>
        <w:t xml:space="preserve"> je ispunio obaveze u vezi sa plaćanjem direktnih i indirektnih poreza, u skladu sa važećim propisima u Bosni i Hercegovini ili zemlji u kojoj je registrovan.</w:t>
      </w:r>
    </w:p>
    <w:p w:rsidR="00324EEA" w:rsidRPr="00A50DF6" w:rsidRDefault="00324EEA" w:rsidP="00324EEA">
      <w:pPr>
        <w:pStyle w:val="BodyText"/>
        <w:rPr>
          <w:rFonts w:ascii="Times New Roman" w:hAnsi="Times New Roman" w:cs="Times New Roman"/>
          <w:iCs/>
          <w:szCs w:val="22"/>
        </w:rPr>
      </w:pPr>
    </w:p>
    <w:p w:rsidR="00B07C59"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U svrhu dokazivanja uslova iz tački a) do d) ponuđač je dužan dostaviti popunjenu i ovjerenu kod nadležnog organa izjavu koja je sastavni dio tenderske dokumentacije</w:t>
      </w:r>
      <w:r w:rsidR="005A04B0">
        <w:rPr>
          <w:rFonts w:ascii="Times New Roman" w:hAnsi="Times New Roman" w:cs="Times New Roman"/>
          <w:iCs/>
          <w:szCs w:val="22"/>
        </w:rPr>
        <w:t xml:space="preserve"> (Izjava o ispunjenosti uslova iz čl.45 Zakona o javnim nabavkama)</w:t>
      </w:r>
      <w:r w:rsidRPr="00A50DF6">
        <w:rPr>
          <w:rFonts w:ascii="Times New Roman" w:hAnsi="Times New Roman" w:cs="Times New Roman"/>
          <w:iCs/>
          <w:szCs w:val="22"/>
        </w:rPr>
        <w:t xml:space="preserve">. </w:t>
      </w:r>
      <w:r w:rsidRPr="00B07C59">
        <w:rPr>
          <w:rFonts w:ascii="Times New Roman" w:hAnsi="Times New Roman" w:cs="Times New Roman"/>
          <w:b/>
          <w:iCs/>
          <w:szCs w:val="22"/>
        </w:rPr>
        <w:t xml:space="preserve">Izjava ne smije biti starija od 15 dana </w:t>
      </w:r>
      <w:r w:rsidRPr="00A50DF6">
        <w:rPr>
          <w:rFonts w:ascii="Times New Roman" w:hAnsi="Times New Roman" w:cs="Times New Roman"/>
          <w:iCs/>
          <w:szCs w:val="22"/>
        </w:rPr>
        <w:t>od dana predaje ponude.</w:t>
      </w:r>
      <w:r w:rsidR="00B07C59">
        <w:rPr>
          <w:rFonts w:ascii="Times New Roman" w:hAnsi="Times New Roman" w:cs="Times New Roman"/>
          <w:iCs/>
          <w:szCs w:val="22"/>
        </w:rPr>
        <w:t xml:space="preserve"> </w:t>
      </w: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Ukoliko ponudu do</w:t>
      </w:r>
      <w:r w:rsidRPr="00A50DF6">
        <w:rPr>
          <w:rFonts w:ascii="Times New Roman" w:hAnsi="Times New Roman" w:cs="Times New Roman"/>
          <w:iCs/>
          <w:szCs w:val="22"/>
          <w:lang w:val="sr-Cyrl-BA"/>
        </w:rPr>
        <w:t>s</w:t>
      </w:r>
      <w:r w:rsidRPr="00A50DF6">
        <w:rPr>
          <w:rFonts w:ascii="Times New Roman" w:hAnsi="Times New Roman" w:cs="Times New Roman"/>
          <w:iCs/>
          <w:szCs w:val="22"/>
        </w:rPr>
        <w:t>tavlja grupa ponuđača, svaki član grupe j</w:t>
      </w:r>
      <w:r w:rsidRPr="00A50DF6">
        <w:rPr>
          <w:rFonts w:ascii="Times New Roman" w:hAnsi="Times New Roman" w:cs="Times New Roman"/>
          <w:iCs/>
          <w:szCs w:val="22"/>
          <w:lang w:val="sr-Cyrl-BA"/>
        </w:rPr>
        <w:t>e</w:t>
      </w:r>
      <w:r w:rsidRPr="00A50DF6">
        <w:rPr>
          <w:rFonts w:ascii="Times New Roman" w:hAnsi="Times New Roman" w:cs="Times New Roman"/>
          <w:iCs/>
          <w:szCs w:val="22"/>
        </w:rPr>
        <w:t xml:space="preserve"> dužan dost</w:t>
      </w:r>
      <w:r w:rsidRPr="00A50DF6">
        <w:rPr>
          <w:rFonts w:ascii="Times New Roman" w:hAnsi="Times New Roman" w:cs="Times New Roman"/>
          <w:iCs/>
          <w:szCs w:val="22"/>
          <w:lang w:val="sr-Cyrl-BA"/>
        </w:rPr>
        <w:t>a</w:t>
      </w:r>
      <w:r w:rsidRPr="00A50DF6">
        <w:rPr>
          <w:rFonts w:ascii="Times New Roman" w:hAnsi="Times New Roman" w:cs="Times New Roman"/>
          <w:iCs/>
          <w:szCs w:val="22"/>
        </w:rPr>
        <w:t>viti ovjerenu izjavu.</w:t>
      </w:r>
    </w:p>
    <w:p w:rsidR="00324EEA" w:rsidRPr="00A50DF6" w:rsidRDefault="00324EEA" w:rsidP="00324EEA">
      <w:pPr>
        <w:pStyle w:val="BodyText"/>
        <w:rPr>
          <w:rFonts w:ascii="Times New Roman" w:hAnsi="Times New Roman" w:cs="Times New Roman"/>
          <w:iCs/>
          <w:szCs w:val="22"/>
        </w:rPr>
      </w:pP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Ponuđač koji bude odabran kao najbolji u ovom postupku javne nabavke je dužan dostaviti s</w:t>
      </w:r>
      <w:r w:rsidRPr="00A50DF6">
        <w:rPr>
          <w:rFonts w:ascii="Times New Roman" w:hAnsi="Times New Roman" w:cs="Times New Roman"/>
          <w:iCs/>
          <w:szCs w:val="22"/>
          <w:lang w:val="sr-Cyrl-BA"/>
        </w:rPr>
        <w:t>l</w:t>
      </w:r>
      <w:r w:rsidRPr="00A50DF6">
        <w:rPr>
          <w:rFonts w:ascii="Times New Roman" w:hAnsi="Times New Roman" w:cs="Times New Roman"/>
          <w:iCs/>
          <w:szCs w:val="22"/>
          <w:lang w:val="bs-Latn-BA"/>
        </w:rPr>
        <w:t>i</w:t>
      </w:r>
      <w:r w:rsidRPr="00A50DF6">
        <w:rPr>
          <w:rFonts w:ascii="Times New Roman" w:hAnsi="Times New Roman" w:cs="Times New Roman"/>
          <w:iCs/>
          <w:szCs w:val="22"/>
          <w:lang w:val="sr-Cyrl-BA"/>
        </w:rPr>
        <w:t>j</w:t>
      </w:r>
      <w:r w:rsidRPr="00A50DF6">
        <w:rPr>
          <w:rFonts w:ascii="Times New Roman" w:hAnsi="Times New Roman" w:cs="Times New Roman"/>
          <w:iCs/>
          <w:szCs w:val="22"/>
        </w:rPr>
        <w:t>edeće dokaze u svrhu dokazivanja činjenica potvrđenih u izjavi i to:</w:t>
      </w: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rPr>
        <w:t>a)</w:t>
      </w:r>
      <w:r w:rsidR="00B07C59">
        <w:rPr>
          <w:rFonts w:ascii="Times New Roman" w:hAnsi="Times New Roman" w:cs="Times New Roman"/>
          <w:iCs/>
        </w:rPr>
        <w:t xml:space="preserve"> </w:t>
      </w:r>
      <w:r w:rsidRPr="00A50DF6">
        <w:rPr>
          <w:rFonts w:ascii="Times New Roman" w:hAnsi="Times New Roman" w:cs="Times New Roman"/>
          <w:iCs/>
        </w:rPr>
        <w:t>izvod iz kaznene evidencije nadležnog suda da u</w:t>
      </w:r>
      <w:r w:rsidRPr="00A50DF6">
        <w:rPr>
          <w:rFonts w:ascii="Times New Roman" w:hAnsi="Times New Roman" w:cs="Times New Roman"/>
          <w:iCs/>
          <w:lang w:val="hr-HR"/>
        </w:rPr>
        <w:t xml:space="preserve"> krivičnom postupku nije osuđen pravosnažnom presudom za krivična djela organizovanog kriminala, korupciju, prevaru ili pranje novca, u skladu sa važećim propisima u Bosni i Hercegovini  ili zemlji u kojoj je registrovan; </w:t>
      </w:r>
    </w:p>
    <w:p w:rsidR="00324EEA" w:rsidRPr="00A50DF6"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lang w:val="hr-HR"/>
        </w:rPr>
        <w:t xml:space="preserve">b) izvod ili potvrda iz evidencije u kojim se vode činjenice da  nije pod stečajem ili nije predmet stečajnog postupka, </w:t>
      </w:r>
      <w:r w:rsidRPr="00A50DF6">
        <w:rPr>
          <w:rFonts w:ascii="Times New Roman" w:hAnsi="Times New Roman" w:cs="Times New Roman"/>
          <w:lang w:val="hr-HR"/>
        </w:rPr>
        <w:t>osim u slučaju postojanja važeće odluke o potvrdi stečajnog plana ili je predmet postupka likvidacije, odnosno u postupku je</w:t>
      </w:r>
      <w:r w:rsidRPr="00A50DF6">
        <w:rPr>
          <w:rFonts w:ascii="Times New Roman" w:hAnsi="Times New Roman" w:cs="Times New Roman"/>
          <w:b/>
          <w:lang w:val="hr-HR"/>
        </w:rPr>
        <w:t xml:space="preserve"> </w:t>
      </w:r>
      <w:r w:rsidRPr="00A50DF6">
        <w:rPr>
          <w:rFonts w:ascii="Times New Roman" w:hAnsi="Times New Roman" w:cs="Times New Roman"/>
          <w:lang w:val="hr-HR"/>
        </w:rPr>
        <w:t xml:space="preserve">obustavljanja poslovne djelatnosti, </w:t>
      </w:r>
      <w:r w:rsidRPr="00A50DF6">
        <w:rPr>
          <w:rFonts w:ascii="Times New Roman" w:hAnsi="Times New Roman" w:cs="Times New Roman"/>
          <w:iCs/>
          <w:lang w:val="hr-HR"/>
        </w:rPr>
        <w:t>u skladu sa važećim propisima u Bosni i Hercegovini ili zemlji u kojoj je registrovan;</w:t>
      </w: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lang w:val="hr-HR"/>
        </w:rPr>
        <w:lastRenderedPageBreak/>
        <w:t>c) potvrde nadležne poreske uprave ili ukoliko se radi o ponuđaču koji nije registrovan u Bosni i Hercegovini, potvrda ili izvod iz evidencije na osnovu koje se može utvrditi da uredno izmiruje obaveze za penzijsko i invalidsko osi</w:t>
      </w:r>
      <w:r w:rsidR="00B07C59">
        <w:rPr>
          <w:rFonts w:ascii="Times New Roman" w:hAnsi="Times New Roman" w:cs="Times New Roman"/>
          <w:iCs/>
          <w:lang w:val="hr-HR"/>
        </w:rPr>
        <w:t>guranje i zdravstveno osiguranje;</w:t>
      </w:r>
      <w:r w:rsidRPr="00A50DF6">
        <w:rPr>
          <w:rFonts w:ascii="Times New Roman" w:hAnsi="Times New Roman" w:cs="Times New Roman"/>
          <w:iCs/>
          <w:lang w:val="hr-HR"/>
        </w:rPr>
        <w:t xml:space="preserve"> </w:t>
      </w: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lang w:val="hr-HR"/>
        </w:rPr>
        <w:t>d) potvrde nadležne/ih institucija o uredno izmirenim obavezama po osnovu direktnih i indirektnih poreza.</w:t>
      </w:r>
    </w:p>
    <w:p w:rsidR="00324EEA" w:rsidRPr="00A50DF6" w:rsidRDefault="00324EEA" w:rsidP="00324EEA">
      <w:pPr>
        <w:spacing w:after="0"/>
        <w:jc w:val="both"/>
        <w:rPr>
          <w:rFonts w:ascii="Times New Roman" w:hAnsi="Times New Roman" w:cs="Times New Roman"/>
          <w:iCs/>
          <w:lang w:val="hr-HR"/>
        </w:rPr>
      </w:pP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lang w:val="hr-HR"/>
        </w:rPr>
        <w:t>U slučaju da ponuđači imaju zaključen sporazum o reprogramu obaveza, odnosno odgođ</w:t>
      </w:r>
      <w:r w:rsidRPr="00A50DF6">
        <w:rPr>
          <w:rFonts w:ascii="Times New Roman" w:hAnsi="Times New Roman" w:cs="Times New Roman"/>
          <w:iCs/>
          <w:lang w:val="sr-Cyrl-BA"/>
        </w:rPr>
        <w:t>e</w:t>
      </w:r>
      <w:r w:rsidRPr="00A50DF6">
        <w:rPr>
          <w:rFonts w:ascii="Times New Roman" w:hAnsi="Times New Roman" w:cs="Times New Roman"/>
          <w:iCs/>
          <w:lang w:val="hr-HR"/>
        </w:rPr>
        <w:t>nom plaćanju, po osnovu doprinosa za penzijsko-invalidsko osiguranje, zdravstveno osiguranje, direktne i indirektne poreze, du</w:t>
      </w:r>
      <w:r w:rsidRPr="00A50DF6">
        <w:rPr>
          <w:rFonts w:ascii="Times New Roman" w:hAnsi="Times New Roman" w:cs="Times New Roman"/>
          <w:iCs/>
          <w:lang w:val="sr-Cyrl-BA"/>
        </w:rPr>
        <w:t>ž</w:t>
      </w:r>
      <w:r w:rsidRPr="00A50DF6">
        <w:rPr>
          <w:rFonts w:ascii="Times New Roman" w:hAnsi="Times New Roman" w:cs="Times New Roman"/>
          <w:iCs/>
          <w:lang w:val="hr-HR"/>
        </w:rPr>
        <w:t>ni su dostaviti potvrdu nadležne institucije/a da ponuđač u predviđenoj dinamici izmiruje svoj reprogramirane obaveze. Ukoliko je ponuđač zaključio sporazum o reprogramu obaveza ili odgođenom plaćanju obaveza i izvršio samo jednu uplatu obaveza, neposredno prije dostave ponude, ne smatra se da u predviđenoj dinamici izvršavaju svoje obav</w:t>
      </w:r>
      <w:r w:rsidRPr="00A50DF6">
        <w:rPr>
          <w:rFonts w:ascii="Times New Roman" w:hAnsi="Times New Roman" w:cs="Times New Roman"/>
          <w:iCs/>
          <w:lang w:val="sr-Cyrl-BA"/>
        </w:rPr>
        <w:t>e</w:t>
      </w:r>
      <w:r w:rsidRPr="00A50DF6">
        <w:rPr>
          <w:rFonts w:ascii="Times New Roman" w:hAnsi="Times New Roman" w:cs="Times New Roman"/>
          <w:iCs/>
          <w:lang w:val="hr-HR"/>
        </w:rPr>
        <w:t xml:space="preserve">ze i  taj ponuđač neće biti kvalifikovan u ovom postupku javne nabavke. </w:t>
      </w:r>
    </w:p>
    <w:p w:rsidR="00324EEA" w:rsidRPr="00A50DF6" w:rsidRDefault="00324EEA" w:rsidP="00324EEA">
      <w:pPr>
        <w:pStyle w:val="BodyText"/>
        <w:rPr>
          <w:rFonts w:ascii="Times New Roman" w:hAnsi="Times New Roman" w:cs="Times New Roman"/>
          <w:iCs/>
          <w:szCs w:val="22"/>
        </w:rPr>
      </w:pP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Dokazi koje je dužan dostaviti izabrani ponuđač moraju sadržavati potvrdu da je u momentu predaje ponude ispunjavao uslove koji se traže tenderskom dokumentacijom . U protivnom će se smatrati da je dao lažnu izjavu. Dokaze o ispunjavanju uslova</w:t>
      </w:r>
      <w:r w:rsidR="00B07C59">
        <w:rPr>
          <w:rFonts w:ascii="Times New Roman" w:hAnsi="Times New Roman" w:cs="Times New Roman"/>
          <w:iCs/>
          <w:szCs w:val="22"/>
        </w:rPr>
        <w:t xml:space="preserve"> je dužan dostaviti</w:t>
      </w:r>
      <w:r w:rsidR="00391863">
        <w:rPr>
          <w:rFonts w:ascii="Times New Roman" w:hAnsi="Times New Roman" w:cs="Times New Roman"/>
          <w:iCs/>
          <w:szCs w:val="22"/>
        </w:rPr>
        <w:t xml:space="preserve"> pismenim putem</w:t>
      </w:r>
      <w:r w:rsidR="00B07C59">
        <w:rPr>
          <w:rFonts w:ascii="Times New Roman" w:hAnsi="Times New Roman" w:cs="Times New Roman"/>
          <w:iCs/>
          <w:szCs w:val="22"/>
        </w:rPr>
        <w:t xml:space="preserve"> </w:t>
      </w:r>
      <w:r w:rsidR="00692945">
        <w:rPr>
          <w:rFonts w:ascii="Times New Roman" w:hAnsi="Times New Roman" w:cs="Times New Roman"/>
          <w:b/>
          <w:iCs/>
          <w:szCs w:val="22"/>
        </w:rPr>
        <w:t xml:space="preserve">u roku od </w:t>
      </w:r>
      <w:r w:rsidR="00C21DDB">
        <w:rPr>
          <w:rFonts w:ascii="Times New Roman" w:hAnsi="Times New Roman" w:cs="Times New Roman"/>
          <w:b/>
          <w:iCs/>
          <w:szCs w:val="22"/>
        </w:rPr>
        <w:t>7</w:t>
      </w:r>
      <w:r w:rsidRPr="00B07C59">
        <w:rPr>
          <w:rFonts w:ascii="Times New Roman" w:hAnsi="Times New Roman" w:cs="Times New Roman"/>
          <w:b/>
          <w:iCs/>
          <w:szCs w:val="22"/>
        </w:rPr>
        <w:t xml:space="preserve"> dana</w:t>
      </w:r>
      <w:r w:rsidRPr="00A50DF6">
        <w:rPr>
          <w:rFonts w:ascii="Times New Roman" w:hAnsi="Times New Roman" w:cs="Times New Roman"/>
          <w:iCs/>
          <w:szCs w:val="22"/>
        </w:rPr>
        <w:t xml:space="preserve"> od dana zaprimanja obavještenja o rezultatima ovog postupka javne nabavke. Dokazi koje dostavlja izabrani ponuđač ne mo</w:t>
      </w:r>
      <w:r w:rsidRPr="00A50DF6">
        <w:rPr>
          <w:rFonts w:ascii="Times New Roman" w:hAnsi="Times New Roman" w:cs="Times New Roman"/>
          <w:iCs/>
          <w:szCs w:val="22"/>
          <w:lang w:val="bs-Cyrl-BA"/>
        </w:rPr>
        <w:t>g</w:t>
      </w:r>
      <w:r w:rsidRPr="00A50DF6">
        <w:rPr>
          <w:rFonts w:ascii="Times New Roman" w:hAnsi="Times New Roman" w:cs="Times New Roman"/>
          <w:iCs/>
          <w:szCs w:val="22"/>
        </w:rPr>
        <w:t>u biti stariji od tri mjeseca, računajući od momenta predaje ponude. Naime, izabrani ponuđač mora ispunjavati sve uslove u momentu predaje ponude, u protivnom će se smatrat</w:t>
      </w:r>
      <w:r w:rsidRPr="00A50DF6">
        <w:rPr>
          <w:rFonts w:ascii="Times New Roman" w:hAnsi="Times New Roman" w:cs="Times New Roman"/>
          <w:iCs/>
          <w:szCs w:val="22"/>
          <w:lang w:val="sr-Cyrl-BA"/>
        </w:rPr>
        <w:t>i</w:t>
      </w:r>
      <w:r w:rsidRPr="00A50DF6">
        <w:rPr>
          <w:rFonts w:ascii="Times New Roman" w:hAnsi="Times New Roman" w:cs="Times New Roman"/>
          <w:iCs/>
          <w:szCs w:val="22"/>
        </w:rPr>
        <w:t xml:space="preserve"> da je dao lažnu izjavu iz člana 45. Zakona.</w:t>
      </w:r>
    </w:p>
    <w:p w:rsidR="00324EEA" w:rsidRPr="00A50DF6" w:rsidRDefault="00324EEA" w:rsidP="00324EEA">
      <w:pPr>
        <w:pStyle w:val="BodyText"/>
        <w:rPr>
          <w:rFonts w:ascii="Times New Roman" w:hAnsi="Times New Roman" w:cs="Times New Roman"/>
          <w:iCs/>
          <w:szCs w:val="22"/>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Ukoliko ponudu dostavlja grupa ponuđača, svaki član grupe mora ispunjavati uslove u pogledu lične sposobnosti i dokazi se dostavljaju za svakog člana grupe. </w:t>
      </w:r>
    </w:p>
    <w:p w:rsidR="00324EEA" w:rsidRPr="00A50DF6" w:rsidRDefault="00324EEA" w:rsidP="00324EEA">
      <w:pPr>
        <w:spacing w:after="0" w:line="240" w:lineRule="auto"/>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Ugovorni organ može diskvalifikovati ponuđača iz ovog postupka javne nabavke ukoliko može dokazati da je ponuđač bio kriv za ozbiljan profesionalni prekr</w:t>
      </w:r>
      <w:r w:rsidRPr="00A50DF6">
        <w:rPr>
          <w:rFonts w:ascii="Times New Roman" w:hAnsi="Times New Roman" w:cs="Times New Roman"/>
          <w:lang w:val="sr-Cyrl-BA"/>
        </w:rPr>
        <w:t>š</w:t>
      </w:r>
      <w:r w:rsidRPr="00A50DF6">
        <w:rPr>
          <w:rFonts w:ascii="Times New Roman" w:hAnsi="Times New Roman" w:cs="Times New Roman"/>
        </w:rPr>
        <w:t xml:space="preserve">aj u posljednje tri godine, ali samo ukoliko može dokazati na bilo koji način, posebno značajni i/ili nedostaci koji se ponavljaju u izvršavanju bitnih zahtjeva ugovora koji su doveli do njegovog prijevremenog raskida (npr. dokaz o prijevremenom raskidu ranijeg ugovora zbog neispunjavanja obaveze u skladu sa Zakonom o obligacionim odnosima), nastanka štete (pravosnažna presuda nadležnog suda za štetu koju je pretrpio ugovorni organ), ili drugih sličnih posljedica koje su rezultat namjere ili nemara tog privrednog subjekta (dokazi u skladu sa postojećim propisima u Bosni i Hercegovini).  </w:t>
      </w:r>
    </w:p>
    <w:p w:rsidR="00C21DDB" w:rsidRDefault="00C21DDB" w:rsidP="00324EEA">
      <w:pPr>
        <w:spacing w:after="0" w:line="240" w:lineRule="auto"/>
        <w:jc w:val="both"/>
        <w:rPr>
          <w:rFonts w:ascii="Times New Roman" w:hAnsi="Times New Roman" w:cs="Times New Roman"/>
        </w:rPr>
      </w:pPr>
    </w:p>
    <w:p w:rsidR="0020132B" w:rsidRDefault="0020132B" w:rsidP="0057362B">
      <w:pPr>
        <w:pStyle w:val="BodyText"/>
        <w:rPr>
          <w:rFonts w:ascii="Times New Roman" w:hAnsi="Times New Roman" w:cs="Times New Roman"/>
          <w:b/>
          <w:iCs/>
          <w:szCs w:val="22"/>
        </w:rPr>
      </w:pPr>
    </w:p>
    <w:p w:rsidR="00324EEA" w:rsidRPr="008560B3" w:rsidRDefault="00324EEA" w:rsidP="008560B3">
      <w:pPr>
        <w:pStyle w:val="ListParagraph"/>
        <w:numPr>
          <w:ilvl w:val="0"/>
          <w:numId w:val="7"/>
        </w:numPr>
        <w:spacing w:after="0" w:line="240" w:lineRule="auto"/>
        <w:jc w:val="both"/>
        <w:rPr>
          <w:rFonts w:ascii="Times New Roman" w:hAnsi="Times New Roman" w:cs="Times New Roman"/>
          <w:u w:val="single"/>
        </w:rPr>
      </w:pPr>
      <w:r w:rsidRPr="008560B3">
        <w:rPr>
          <w:rFonts w:ascii="Times New Roman" w:hAnsi="Times New Roman" w:cs="Times New Roman"/>
          <w:u w:val="single"/>
        </w:rPr>
        <w:t>Ostali uslovi za kvalifikaciju</w:t>
      </w:r>
    </w:p>
    <w:p w:rsidR="00324EEA" w:rsidRDefault="00324EEA" w:rsidP="00324EEA">
      <w:pPr>
        <w:spacing w:after="0" w:line="240" w:lineRule="auto"/>
        <w:jc w:val="both"/>
        <w:rPr>
          <w:rFonts w:ascii="Times New Roman" w:hAnsi="Times New Roman" w:cs="Times New Roman"/>
          <w:u w:val="single"/>
        </w:rPr>
      </w:pPr>
    </w:p>
    <w:p w:rsidR="000B1BD4" w:rsidRDefault="000B1BD4" w:rsidP="000B1BD4">
      <w:pPr>
        <w:spacing w:after="0" w:line="240" w:lineRule="auto"/>
        <w:jc w:val="both"/>
        <w:rPr>
          <w:rFonts w:ascii="Times New Roman" w:hAnsi="Times New Roman" w:cs="Times New Roman"/>
        </w:rPr>
      </w:pPr>
      <w:r>
        <w:rPr>
          <w:rFonts w:ascii="Times New Roman" w:hAnsi="Times New Roman" w:cs="Times New Roman"/>
        </w:rPr>
        <w:t>11.1. U skladu sa čl.46 Zakona o javnim nabavkama („Službeni glasnik BiH“ br.39/14) ponuđači trebaju dokazati</w:t>
      </w:r>
      <w:r w:rsidRPr="00320751">
        <w:rPr>
          <w:rFonts w:ascii="Times New Roman" w:hAnsi="Times New Roman" w:cs="Times New Roman"/>
        </w:rPr>
        <w:t xml:space="preserve"> svoju registraciju u odgovarajućem profesionalnom ili drugim registrima zemlje u kojoj su registrirani ili da osiguraju posebnu izjavu ili potvrdu nadležnog organa kojom se dokazuje njihovo pravo da obavljaju profesionalnu djelatnost, koja je u vezi sa predmetom nabavke. </w:t>
      </w:r>
    </w:p>
    <w:p w:rsidR="000B1BD4" w:rsidRPr="00320751" w:rsidRDefault="000B1BD4" w:rsidP="000B1BD4">
      <w:pPr>
        <w:spacing w:after="0" w:line="240" w:lineRule="auto"/>
        <w:jc w:val="both"/>
        <w:rPr>
          <w:rFonts w:ascii="Times New Roman" w:hAnsi="Times New Roman" w:cs="Times New Roman"/>
        </w:rPr>
      </w:pPr>
    </w:p>
    <w:p w:rsidR="000B1BD4" w:rsidRDefault="000B1BD4" w:rsidP="000B1BD4">
      <w:pPr>
        <w:spacing w:after="0" w:line="240" w:lineRule="auto"/>
        <w:jc w:val="both"/>
        <w:rPr>
          <w:rFonts w:ascii="Times New Roman" w:hAnsi="Times New Roman" w:cs="Times New Roman"/>
        </w:rPr>
      </w:pPr>
      <w:r w:rsidRPr="00320751">
        <w:rPr>
          <w:rFonts w:ascii="Times New Roman" w:hAnsi="Times New Roman" w:cs="Times New Roman"/>
        </w:rPr>
        <w:t xml:space="preserve">Ponuđač u svrhu dokaza </w:t>
      </w:r>
      <w:r>
        <w:rPr>
          <w:rFonts w:ascii="Times New Roman" w:hAnsi="Times New Roman" w:cs="Times New Roman"/>
        </w:rPr>
        <w:t xml:space="preserve">o ispunjavanju uslova iz prethodnog stava dužan je dostaviti </w:t>
      </w:r>
      <w:r w:rsidRPr="00320751">
        <w:rPr>
          <w:rFonts w:ascii="Times New Roman" w:hAnsi="Times New Roman" w:cs="Times New Roman"/>
        </w:rPr>
        <w:t>Aktuelni izvod iz susd</w:t>
      </w:r>
      <w:r>
        <w:rPr>
          <w:rFonts w:ascii="Times New Roman" w:hAnsi="Times New Roman" w:cs="Times New Roman"/>
        </w:rPr>
        <w:t>s</w:t>
      </w:r>
      <w:r w:rsidRPr="00320751">
        <w:rPr>
          <w:rFonts w:ascii="Times New Roman" w:hAnsi="Times New Roman" w:cs="Times New Roman"/>
        </w:rPr>
        <w:t>kog registra ili ekvivalent dokument koji izdaje općina ili neka druga institucija, a koja potvrđuje pravo da obavljaju profesionalnu djelatnost, koja je u vezi sa predmetom nabavke</w:t>
      </w:r>
      <w:r>
        <w:rPr>
          <w:rFonts w:ascii="Times New Roman" w:hAnsi="Times New Roman" w:cs="Times New Roman"/>
        </w:rPr>
        <w:t xml:space="preserve"> (</w:t>
      </w:r>
      <w:r w:rsidRPr="004C6604">
        <w:rPr>
          <w:rFonts w:ascii="Times New Roman" w:hAnsi="Times New Roman" w:cs="Times New Roman"/>
          <w:b/>
        </w:rPr>
        <w:t>ne stariji od 6 mjeseci</w:t>
      </w:r>
      <w:r>
        <w:rPr>
          <w:rFonts w:ascii="Times New Roman" w:hAnsi="Times New Roman" w:cs="Times New Roman"/>
        </w:rPr>
        <w:t xml:space="preserve">, </w:t>
      </w:r>
      <w:r w:rsidRPr="00896B57">
        <w:rPr>
          <w:rFonts w:ascii="Times New Roman" w:hAnsi="Times New Roman" w:cs="Times New Roman"/>
        </w:rPr>
        <w:t>orginal ili kopija ovjerena od strane nadležne unstitucije</w:t>
      </w:r>
      <w:r>
        <w:rPr>
          <w:rFonts w:ascii="Times New Roman" w:hAnsi="Times New Roman" w:cs="Times New Roman"/>
        </w:rPr>
        <w:t>)</w:t>
      </w:r>
    </w:p>
    <w:p w:rsidR="000B1BD4" w:rsidRDefault="000B1BD4" w:rsidP="000B1BD4">
      <w:pPr>
        <w:spacing w:after="0" w:line="240" w:lineRule="auto"/>
        <w:jc w:val="both"/>
        <w:rPr>
          <w:rFonts w:ascii="Times New Roman" w:hAnsi="Times New Roman" w:cs="Times New Roman"/>
        </w:rPr>
      </w:pPr>
    </w:p>
    <w:p w:rsidR="000B1BD4" w:rsidRDefault="000B1BD4" w:rsidP="000B1BD4">
      <w:pPr>
        <w:spacing w:after="0" w:line="240" w:lineRule="auto"/>
        <w:jc w:val="both"/>
        <w:rPr>
          <w:rFonts w:ascii="Times New Roman" w:hAnsi="Times New Roman" w:cs="Times New Roman"/>
        </w:rPr>
      </w:pPr>
      <w:r w:rsidRPr="00A50DF6">
        <w:rPr>
          <w:rFonts w:ascii="Times New Roman" w:hAnsi="Times New Roman" w:cs="Times New Roman"/>
        </w:rPr>
        <w:t>Ukoliko ponudu dostavlja grupa ponuđača, svi članovi grupe zajedno moraju biti registrovani za obavljanje djelatnosti koja je predmet nabavke ili za dio predmeta nabavke.</w:t>
      </w:r>
    </w:p>
    <w:p w:rsidR="006B7AB0" w:rsidRDefault="006B7AB0" w:rsidP="000B1BD4">
      <w:pPr>
        <w:spacing w:after="0" w:line="240" w:lineRule="auto"/>
        <w:jc w:val="both"/>
        <w:rPr>
          <w:rFonts w:ascii="Times New Roman" w:hAnsi="Times New Roman" w:cs="Times New Roman"/>
        </w:rPr>
      </w:pPr>
    </w:p>
    <w:p w:rsidR="000B1BD4" w:rsidRDefault="000B1BD4" w:rsidP="000B1BD4">
      <w:pPr>
        <w:spacing w:after="0" w:line="240" w:lineRule="auto"/>
        <w:jc w:val="both"/>
        <w:rPr>
          <w:rFonts w:ascii="Times New Roman" w:hAnsi="Times New Roman" w:cs="Times New Roman"/>
        </w:rPr>
      </w:pPr>
    </w:p>
    <w:p w:rsidR="000D68FB" w:rsidRDefault="000D68FB" w:rsidP="000D68FB">
      <w:pPr>
        <w:spacing w:after="0" w:line="240" w:lineRule="auto"/>
        <w:jc w:val="both"/>
        <w:rPr>
          <w:rFonts w:ascii="Times New Roman" w:hAnsi="Times New Roman" w:cs="Times New Roman"/>
        </w:rPr>
      </w:pPr>
      <w:r>
        <w:rPr>
          <w:rFonts w:ascii="Times New Roman" w:hAnsi="Times New Roman" w:cs="Times New Roman"/>
        </w:rPr>
        <w:t>11.</w:t>
      </w:r>
      <w:r w:rsidR="000B1BD4">
        <w:rPr>
          <w:rFonts w:ascii="Times New Roman" w:hAnsi="Times New Roman" w:cs="Times New Roman"/>
        </w:rPr>
        <w:t>2</w:t>
      </w:r>
      <w:r>
        <w:rPr>
          <w:rFonts w:ascii="Times New Roman" w:hAnsi="Times New Roman" w:cs="Times New Roman"/>
        </w:rPr>
        <w:t>. Što se tiče tehničke i profesionalne sposobnosti u skladu sa čl.49</w:t>
      </w:r>
      <w:r w:rsidRPr="00FB2189">
        <w:rPr>
          <w:rFonts w:ascii="Times New Roman" w:hAnsi="Times New Roman" w:cs="Times New Roman"/>
        </w:rPr>
        <w:t xml:space="preserve"> </w:t>
      </w:r>
      <w:r>
        <w:rPr>
          <w:rFonts w:ascii="Times New Roman" w:hAnsi="Times New Roman" w:cs="Times New Roman"/>
        </w:rPr>
        <w:t>Zakona o javnim nabavkama („Službeni glasnik BiH“ br.39/14), ponuđači trebaju ispunjavati sljedeće minimalne uslove:</w:t>
      </w:r>
    </w:p>
    <w:p w:rsidR="000D68FB" w:rsidRDefault="000D68FB" w:rsidP="000D68FB">
      <w:pPr>
        <w:spacing w:after="0" w:line="240" w:lineRule="auto"/>
        <w:jc w:val="both"/>
        <w:rPr>
          <w:rFonts w:ascii="Times New Roman" w:hAnsi="Times New Roman" w:cs="Times New Roman"/>
        </w:rPr>
      </w:pPr>
    </w:p>
    <w:p w:rsidR="000D68FB" w:rsidRDefault="000D68FB" w:rsidP="000D68FB">
      <w:pPr>
        <w:spacing w:after="0"/>
        <w:rPr>
          <w:rFonts w:ascii="Times New Roman" w:hAnsi="Times New Roman" w:cs="Times New Roman"/>
        </w:rPr>
      </w:pPr>
      <w:r>
        <w:rPr>
          <w:rFonts w:ascii="Times New Roman" w:hAnsi="Times New Roman" w:cs="Times New Roman"/>
        </w:rPr>
        <w:lastRenderedPageBreak/>
        <w:t>a) Uspješno iskustvo u realizaciji najmanje dva ugovora čiji su karakter i kompleksnost slični onima koji se odnose na predloženi ugovor u posljednje dvije godine, a čija ukupn</w:t>
      </w:r>
      <w:r w:rsidR="002F163C">
        <w:rPr>
          <w:rFonts w:ascii="Times New Roman" w:hAnsi="Times New Roman" w:cs="Times New Roman"/>
        </w:rPr>
        <w:t xml:space="preserve">a vrijednost iznosi minimalno </w:t>
      </w:r>
      <w:r w:rsidR="00F50620">
        <w:rPr>
          <w:rFonts w:ascii="Times New Roman" w:hAnsi="Times New Roman" w:cs="Times New Roman"/>
        </w:rPr>
        <w:t>103.0</w:t>
      </w:r>
      <w:r w:rsidR="00437F61">
        <w:rPr>
          <w:rFonts w:ascii="Times New Roman" w:hAnsi="Times New Roman" w:cs="Times New Roman"/>
        </w:rPr>
        <w:t>00</w:t>
      </w:r>
      <w:r>
        <w:rPr>
          <w:rFonts w:ascii="Times New Roman" w:hAnsi="Times New Roman" w:cs="Times New Roman"/>
        </w:rPr>
        <w:t>,00 KM.</w:t>
      </w:r>
    </w:p>
    <w:p w:rsidR="000D68FB" w:rsidRDefault="005D3B80" w:rsidP="005D3B80">
      <w:pPr>
        <w:tabs>
          <w:tab w:val="left" w:pos="1920"/>
        </w:tabs>
        <w:spacing w:after="0"/>
        <w:rPr>
          <w:rFonts w:ascii="Times New Roman" w:hAnsi="Times New Roman" w:cs="Times New Roman"/>
        </w:rPr>
      </w:pPr>
      <w:r>
        <w:rPr>
          <w:rFonts w:ascii="Times New Roman" w:hAnsi="Times New Roman" w:cs="Times New Roman"/>
        </w:rPr>
        <w:tab/>
      </w:r>
    </w:p>
    <w:p w:rsidR="000D68FB" w:rsidRPr="00A50DF6" w:rsidRDefault="000D68FB" w:rsidP="000D68FB">
      <w:pPr>
        <w:pStyle w:val="BodyText"/>
        <w:rPr>
          <w:rFonts w:ascii="Times New Roman" w:hAnsi="Times New Roman" w:cs="Times New Roman"/>
          <w:iCs/>
          <w:szCs w:val="22"/>
        </w:rPr>
      </w:pPr>
      <w:r w:rsidRPr="00A50DF6">
        <w:rPr>
          <w:rFonts w:ascii="Times New Roman" w:hAnsi="Times New Roman" w:cs="Times New Roman"/>
          <w:iCs/>
          <w:szCs w:val="22"/>
        </w:rPr>
        <w:t>U svrhu d</w:t>
      </w:r>
      <w:r>
        <w:rPr>
          <w:rFonts w:ascii="Times New Roman" w:hAnsi="Times New Roman" w:cs="Times New Roman"/>
          <w:iCs/>
          <w:szCs w:val="22"/>
        </w:rPr>
        <w:t>okazivanja uslova iz tačk</w:t>
      </w:r>
      <w:r w:rsidR="00F50620">
        <w:rPr>
          <w:rFonts w:ascii="Times New Roman" w:hAnsi="Times New Roman" w:cs="Times New Roman"/>
          <w:iCs/>
          <w:szCs w:val="22"/>
        </w:rPr>
        <w:t xml:space="preserve">e a) </w:t>
      </w:r>
      <w:r w:rsidRPr="00A50DF6">
        <w:rPr>
          <w:rFonts w:ascii="Times New Roman" w:hAnsi="Times New Roman" w:cs="Times New Roman"/>
          <w:iCs/>
          <w:szCs w:val="22"/>
        </w:rPr>
        <w:t xml:space="preserve"> ponuđač je dužan dostaviti s</w:t>
      </w:r>
      <w:r w:rsidRPr="00A50DF6">
        <w:rPr>
          <w:rFonts w:ascii="Times New Roman" w:hAnsi="Times New Roman" w:cs="Times New Roman"/>
          <w:iCs/>
          <w:szCs w:val="22"/>
          <w:lang w:val="sr-Cyrl-BA"/>
        </w:rPr>
        <w:t>l</w:t>
      </w:r>
      <w:r w:rsidRPr="00A50DF6">
        <w:rPr>
          <w:rFonts w:ascii="Times New Roman" w:hAnsi="Times New Roman" w:cs="Times New Roman"/>
          <w:iCs/>
          <w:szCs w:val="22"/>
          <w:lang w:val="bs-Latn-BA"/>
        </w:rPr>
        <w:t>i</w:t>
      </w:r>
      <w:r w:rsidRPr="00A50DF6">
        <w:rPr>
          <w:rFonts w:ascii="Times New Roman" w:hAnsi="Times New Roman" w:cs="Times New Roman"/>
          <w:iCs/>
          <w:szCs w:val="22"/>
          <w:lang w:val="sr-Cyrl-BA"/>
        </w:rPr>
        <w:t>j</w:t>
      </w:r>
      <w:r w:rsidRPr="00A50DF6">
        <w:rPr>
          <w:rFonts w:ascii="Times New Roman" w:hAnsi="Times New Roman" w:cs="Times New Roman"/>
          <w:iCs/>
          <w:szCs w:val="22"/>
        </w:rPr>
        <w:t>edeće dokaze:</w:t>
      </w:r>
    </w:p>
    <w:p w:rsidR="000D68FB" w:rsidRDefault="000D68FB" w:rsidP="000D68FB">
      <w:pPr>
        <w:spacing w:after="0"/>
        <w:rPr>
          <w:rFonts w:ascii="Times New Roman" w:hAnsi="Times New Roman" w:cs="Times New Roman"/>
        </w:rPr>
      </w:pPr>
    </w:p>
    <w:p w:rsidR="000D68FB" w:rsidRDefault="000D68FB" w:rsidP="000D68FB">
      <w:pPr>
        <w:spacing w:after="0"/>
        <w:rPr>
          <w:rFonts w:ascii="Times New Roman" w:hAnsi="Times New Roman" w:cs="Times New Roman"/>
        </w:rPr>
      </w:pPr>
      <w:r>
        <w:rPr>
          <w:rFonts w:ascii="Times New Roman" w:hAnsi="Times New Roman" w:cs="Times New Roman"/>
        </w:rPr>
        <w:t xml:space="preserve">a) </w:t>
      </w:r>
      <w:r>
        <w:rPr>
          <w:rFonts w:ascii="Times New Roman" w:hAnsi="Times New Roman" w:cs="Times New Roman"/>
          <w:b/>
        </w:rPr>
        <w:t>Spisak izvršenih ugovora</w:t>
      </w:r>
      <w:r>
        <w:rPr>
          <w:rFonts w:ascii="Times New Roman" w:hAnsi="Times New Roman" w:cs="Times New Roman"/>
        </w:rPr>
        <w:t xml:space="preserve"> tokom posljednje dvije godine </w:t>
      </w:r>
      <w:r>
        <w:rPr>
          <w:rFonts w:ascii="Times New Roman" w:hAnsi="Times New Roman" w:cs="Times New Roman"/>
          <w:b/>
        </w:rPr>
        <w:t>uz potvrde</w:t>
      </w:r>
      <w:r>
        <w:rPr>
          <w:rFonts w:ascii="Times New Roman" w:hAnsi="Times New Roman" w:cs="Times New Roman"/>
        </w:rPr>
        <w:t xml:space="preserve"> o uredno izvršenim ugovorima izdatim od strane kupaca roba (najmanje dvije potvrde). Potvrde trebaju sadržavati: naziv i sjedište ugovornih strana, predmet ugovora, vrijednost ugovora, vrijeme i mjesto izvršenja ugovora i navode o urednim izvršenim ugovorima.</w:t>
      </w:r>
    </w:p>
    <w:p w:rsidR="000B1BD4" w:rsidRDefault="000B1BD4" w:rsidP="000B1BD4">
      <w:pPr>
        <w:spacing w:after="0"/>
        <w:jc w:val="both"/>
        <w:rPr>
          <w:rFonts w:ascii="Times New Roman" w:hAnsi="Times New Roman" w:cs="Times New Roman"/>
        </w:rPr>
      </w:pPr>
      <w:r w:rsidRPr="00553FFF">
        <w:rPr>
          <w:rFonts w:ascii="Times New Roman" w:hAnsi="Times New Roman" w:cs="Times New Roman"/>
        </w:rPr>
        <w:t>Potvrde koje se dostavljaju moraju biti</w:t>
      </w:r>
      <w:r>
        <w:rPr>
          <w:rFonts w:ascii="Times New Roman" w:hAnsi="Times New Roman" w:cs="Times New Roman"/>
        </w:rPr>
        <w:t xml:space="preserve"> u</w:t>
      </w:r>
      <w:r w:rsidRPr="00553FFF">
        <w:rPr>
          <w:rFonts w:ascii="Times New Roman" w:hAnsi="Times New Roman" w:cs="Times New Roman"/>
        </w:rPr>
        <w:t xml:space="preserve"> origina</w:t>
      </w:r>
      <w:r>
        <w:rPr>
          <w:rFonts w:ascii="Times New Roman" w:hAnsi="Times New Roman" w:cs="Times New Roman"/>
        </w:rPr>
        <w:t>lu ili ovjerenoj kopiji</w:t>
      </w:r>
      <w:r w:rsidRPr="00553FFF">
        <w:rPr>
          <w:rFonts w:ascii="Times New Roman" w:hAnsi="Times New Roman" w:cs="Times New Roman"/>
        </w:rPr>
        <w:t>.</w:t>
      </w:r>
      <w:r>
        <w:rPr>
          <w:rFonts w:ascii="Times New Roman" w:hAnsi="Times New Roman" w:cs="Times New Roman"/>
        </w:rPr>
        <w:t xml:space="preserve"> Datum ovjerene kopije</w:t>
      </w:r>
      <w:r w:rsidRPr="00553FFF">
        <w:rPr>
          <w:rFonts w:ascii="Times New Roman" w:hAnsi="Times New Roman" w:cs="Times New Roman"/>
        </w:rPr>
        <w:t xml:space="preserve"> ne smije biti stariji od datuma objave obavještenja o nabavci. Nije prihvatljivo dostavljanje kopija ugovora umjesto potvrda o izvršenim uslugama. </w:t>
      </w:r>
    </w:p>
    <w:p w:rsidR="000B1BD4" w:rsidRDefault="000B1BD4" w:rsidP="000D68FB">
      <w:pPr>
        <w:spacing w:after="0"/>
        <w:rPr>
          <w:rFonts w:ascii="Times New Roman" w:hAnsi="Times New Roman" w:cs="Times New Roman"/>
        </w:rPr>
      </w:pPr>
    </w:p>
    <w:p w:rsidR="000B1BD4" w:rsidRPr="00AD19B7" w:rsidRDefault="000B1BD4" w:rsidP="000B1BD4">
      <w:pPr>
        <w:pStyle w:val="BodyText"/>
        <w:rPr>
          <w:rFonts w:ascii="Times New Roman" w:hAnsi="Times New Roman" w:cs="Times New Roman"/>
        </w:rPr>
      </w:pPr>
      <w:r w:rsidRPr="00A50DF6">
        <w:rPr>
          <w:rFonts w:ascii="Times New Roman" w:hAnsi="Times New Roman" w:cs="Times New Roman"/>
        </w:rPr>
        <w:t>Ukoliko ponudu dostavlja grupa ponuđača</w:t>
      </w:r>
      <w:r>
        <w:rPr>
          <w:rFonts w:ascii="Times New Roman" w:hAnsi="Times New Roman" w:cs="Times New Roman"/>
        </w:rPr>
        <w:t>, svaki član grupe mora ispunjavati uslove u pogledu tehničke i profesionalne sposobnosti i dokazi se dostavljaju za svakog člana grupe.</w:t>
      </w:r>
    </w:p>
    <w:p w:rsidR="000B1BD4" w:rsidRDefault="000B1BD4" w:rsidP="000B1BD4">
      <w:pPr>
        <w:spacing w:after="0" w:line="240" w:lineRule="auto"/>
        <w:jc w:val="both"/>
        <w:rPr>
          <w:rFonts w:ascii="Times New Roman" w:hAnsi="Times New Roman" w:cs="Times New Roman"/>
        </w:rPr>
      </w:pPr>
    </w:p>
    <w:p w:rsidR="000B1BD4" w:rsidRDefault="000B1BD4" w:rsidP="00320751">
      <w:pPr>
        <w:spacing w:after="0" w:line="240" w:lineRule="auto"/>
        <w:jc w:val="both"/>
        <w:rPr>
          <w:rFonts w:ascii="Times New Roman" w:hAnsi="Times New Roman" w:cs="Times New Roman"/>
        </w:rPr>
      </w:pPr>
    </w:p>
    <w:p w:rsidR="000B1BD4" w:rsidRPr="00D13EDE" w:rsidRDefault="000B1BD4" w:rsidP="000B1BD4">
      <w:pPr>
        <w:spacing w:after="0" w:line="240" w:lineRule="auto"/>
        <w:jc w:val="both"/>
        <w:rPr>
          <w:rFonts w:ascii="Times New Roman" w:hAnsi="Times New Roman" w:cs="Times New Roman"/>
        </w:rPr>
      </w:pPr>
      <w:r>
        <w:rPr>
          <w:rFonts w:ascii="Times New Roman" w:hAnsi="Times New Roman" w:cs="Times New Roman"/>
        </w:rPr>
        <w:t xml:space="preserve">11.3 </w:t>
      </w:r>
      <w:r w:rsidRPr="00D13EDE">
        <w:rPr>
          <w:rFonts w:ascii="Times New Roman" w:hAnsi="Times New Roman" w:cs="Times New Roman"/>
        </w:rPr>
        <w:t>U skladu sa članom 52. Zakona o javnim nabavkama ("Službeni glasnik BiH", broj 39/14), kao i sa drugim važećim propisima</w:t>
      </w:r>
      <w:r>
        <w:rPr>
          <w:rFonts w:ascii="Times New Roman" w:hAnsi="Times New Roman" w:cs="Times New Roman"/>
        </w:rPr>
        <w:t xml:space="preserve"> u BiH, ugovorni organ će odbaciti</w:t>
      </w:r>
      <w:r w:rsidRPr="00D13EDE">
        <w:rPr>
          <w:rFonts w:ascii="Times New Roman" w:hAnsi="Times New Roman" w:cs="Times New Roman"/>
        </w:rPr>
        <w:t xml:space="preserve"> ponudu ukoliko je ponuđač koji je dostavio ponudu, dao ili namjerava dati sadašnjem ili bivšem zaposleniku ugovornog organa poklon u vidu novčanog iznosa ili u nekom drugom obliku, u pokušaju da izvrši uticaj na neki postupak ili na odluku ili na sam tok postupka javne nabavke. Ugovorni organ će u pisanoj formi obavijestiti ponuđača i A</w:t>
      </w:r>
      <w:r>
        <w:rPr>
          <w:rFonts w:ascii="Times New Roman" w:hAnsi="Times New Roman" w:cs="Times New Roman"/>
        </w:rPr>
        <w:t>genciju za javne nabavke o odbacivanju</w:t>
      </w:r>
      <w:r w:rsidRPr="00D13EDE">
        <w:rPr>
          <w:rFonts w:ascii="Times New Roman" w:hAnsi="Times New Roman" w:cs="Times New Roman"/>
        </w:rPr>
        <w:t xml:space="preserve"> ponude, te o razlozima </w:t>
      </w:r>
      <w:r>
        <w:rPr>
          <w:rFonts w:ascii="Times New Roman" w:hAnsi="Times New Roman" w:cs="Times New Roman"/>
        </w:rPr>
        <w:t>odbacivanja.</w:t>
      </w:r>
    </w:p>
    <w:p w:rsidR="000B1BD4" w:rsidRDefault="000B1BD4" w:rsidP="00320751">
      <w:pPr>
        <w:spacing w:after="0" w:line="240" w:lineRule="auto"/>
        <w:jc w:val="both"/>
        <w:rPr>
          <w:rFonts w:ascii="Times New Roman" w:hAnsi="Times New Roman" w:cs="Times New Roman"/>
        </w:rPr>
      </w:pPr>
      <w:r w:rsidRPr="00D13EDE">
        <w:rPr>
          <w:rFonts w:ascii="Times New Roman" w:hAnsi="Times New Roman" w:cs="Times New Roman"/>
        </w:rPr>
        <w:t>Ponuđač je dužan uz ponu</w:t>
      </w:r>
      <w:r>
        <w:rPr>
          <w:rFonts w:ascii="Times New Roman" w:hAnsi="Times New Roman" w:cs="Times New Roman"/>
        </w:rPr>
        <w:t>du dostaviti i posebnu pismenu i</w:t>
      </w:r>
      <w:r w:rsidRPr="00D13EDE">
        <w:rPr>
          <w:rFonts w:ascii="Times New Roman" w:hAnsi="Times New Roman" w:cs="Times New Roman"/>
        </w:rPr>
        <w:t xml:space="preserve">zjavu da nije nudio mito niti učestvovao u bilo kakvim radnjama čiji je cilj korupcija u javnoj nabavci, ovjerenu </w:t>
      </w:r>
      <w:r>
        <w:rPr>
          <w:rFonts w:ascii="Times New Roman" w:hAnsi="Times New Roman" w:cs="Times New Roman"/>
        </w:rPr>
        <w:t>od strane nadležne unstitucije.</w:t>
      </w:r>
      <w:r w:rsidRPr="00D13EDE">
        <w:rPr>
          <w:rFonts w:ascii="Times New Roman" w:hAnsi="Times New Roman" w:cs="Times New Roman"/>
        </w:rPr>
        <w:t xml:space="preserve"> </w:t>
      </w:r>
      <w:r>
        <w:rPr>
          <w:rFonts w:ascii="Times New Roman" w:hAnsi="Times New Roman" w:cs="Times New Roman"/>
        </w:rPr>
        <w:t>(Prilog V)</w:t>
      </w:r>
    </w:p>
    <w:p w:rsidR="00F81AFF" w:rsidRDefault="00F81AFF" w:rsidP="00320751">
      <w:pPr>
        <w:spacing w:after="0" w:line="240" w:lineRule="auto"/>
        <w:jc w:val="both"/>
        <w:rPr>
          <w:rFonts w:ascii="Times New Roman" w:hAnsi="Times New Roman" w:cs="Times New Roman"/>
        </w:rPr>
      </w:pPr>
    </w:p>
    <w:p w:rsidR="006B7AB0" w:rsidRDefault="006B7AB0" w:rsidP="00320751">
      <w:pPr>
        <w:spacing w:after="0" w:line="240" w:lineRule="auto"/>
        <w:jc w:val="both"/>
        <w:rPr>
          <w:rFonts w:ascii="Times New Roman" w:hAnsi="Times New Roman" w:cs="Times New Roman"/>
        </w:rPr>
      </w:pPr>
    </w:p>
    <w:p w:rsidR="00F81AFF" w:rsidRDefault="00F81AFF" w:rsidP="00320751">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b/>
          <w:u w:val="single"/>
        </w:rPr>
      </w:pPr>
      <w:r w:rsidRPr="00A50DF6">
        <w:rPr>
          <w:rFonts w:ascii="Times New Roman" w:hAnsi="Times New Roman" w:cs="Times New Roman"/>
          <w:b/>
          <w:u w:val="single"/>
        </w:rPr>
        <w:t>PODACI O PONUDI</w:t>
      </w:r>
    </w:p>
    <w:p w:rsidR="00324EEA" w:rsidRDefault="00324EEA" w:rsidP="00324EEA">
      <w:pPr>
        <w:spacing w:after="0" w:line="240" w:lineRule="auto"/>
        <w:jc w:val="both"/>
        <w:rPr>
          <w:rFonts w:ascii="Times New Roman" w:hAnsi="Times New Roman" w:cs="Times New Roman"/>
          <w:b/>
          <w:u w:val="single"/>
        </w:rPr>
      </w:pPr>
    </w:p>
    <w:p w:rsidR="00B61DEF" w:rsidRPr="00A50DF6" w:rsidRDefault="00B61DEF" w:rsidP="00324EEA">
      <w:pPr>
        <w:spacing w:after="0" w:line="240" w:lineRule="auto"/>
        <w:jc w:val="both"/>
        <w:rPr>
          <w:rFonts w:ascii="Times New Roman" w:hAnsi="Times New Roman" w:cs="Times New Roman"/>
          <w:b/>
          <w:u w:val="single"/>
        </w:rPr>
      </w:pPr>
    </w:p>
    <w:p w:rsidR="00324EEA" w:rsidRPr="008560B3" w:rsidRDefault="00324EEA" w:rsidP="008560B3">
      <w:pPr>
        <w:pStyle w:val="ListParagraph"/>
        <w:numPr>
          <w:ilvl w:val="0"/>
          <w:numId w:val="7"/>
        </w:numPr>
        <w:spacing w:after="0" w:line="240" w:lineRule="auto"/>
        <w:rPr>
          <w:rFonts w:ascii="Times New Roman" w:hAnsi="Times New Roman" w:cs="Times New Roman"/>
          <w:u w:val="single"/>
        </w:rPr>
      </w:pPr>
      <w:r w:rsidRPr="008560B3">
        <w:rPr>
          <w:rFonts w:ascii="Times New Roman" w:hAnsi="Times New Roman" w:cs="Times New Roman"/>
          <w:u w:val="single"/>
        </w:rPr>
        <w:t>Sadržaj ponude i način pripreme ponude</w:t>
      </w:r>
    </w:p>
    <w:p w:rsidR="00324EEA" w:rsidRPr="00A50DF6" w:rsidRDefault="00324EEA" w:rsidP="00324EEA">
      <w:pPr>
        <w:spacing w:after="0" w:line="240" w:lineRule="auto"/>
        <w:rPr>
          <w:rFonts w:ascii="Times New Roman" w:hAnsi="Times New Roman" w:cs="Times New Roman"/>
          <w:u w:val="single"/>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Ponuda se zajedno sa pripadajućom dokumentacijom priprema na jednom od službenih jezika u Bosni i Hercegovini, na latiničnom ili ćirilićnom pismu. Pri pripremi ponude ponuđač se mora pridržavati zahtjeva i uslova iz tenderske dokumentacije. Ponuđač ne smije mijenjati ili nadopunjavati tekst tenderske dokumentacije.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Ponuda mora sadržavati najmanje:</w:t>
      </w:r>
    </w:p>
    <w:p w:rsidR="00324EEA" w:rsidRPr="00A50DF6" w:rsidRDefault="00B3681F" w:rsidP="00324EEA">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Obrazac za ponudu – aneks II</w:t>
      </w:r>
      <w:r w:rsidR="00324EEA" w:rsidRPr="00A50DF6">
        <w:rPr>
          <w:rFonts w:ascii="Times New Roman" w:hAnsi="Times New Roman" w:cs="Times New Roman"/>
        </w:rPr>
        <w:t>; Prilog I</w:t>
      </w:r>
      <w:r w:rsidR="005D304C">
        <w:rPr>
          <w:rFonts w:ascii="Times New Roman" w:hAnsi="Times New Roman" w:cs="Times New Roman"/>
        </w:rPr>
        <w:t>I</w:t>
      </w:r>
      <w:r w:rsidR="00324EEA" w:rsidRPr="00A50DF6">
        <w:rPr>
          <w:rFonts w:ascii="Times New Roman" w:hAnsi="Times New Roman" w:cs="Times New Roman"/>
        </w:rPr>
        <w:t>;</w:t>
      </w:r>
    </w:p>
    <w:p w:rsidR="00324EEA" w:rsidRPr="00A50DF6" w:rsidRDefault="00324EEA" w:rsidP="00324EEA">
      <w:pPr>
        <w:pStyle w:val="ListParagraph"/>
        <w:numPr>
          <w:ilvl w:val="0"/>
          <w:numId w:val="13"/>
        </w:numPr>
        <w:spacing w:after="0" w:line="240" w:lineRule="auto"/>
        <w:rPr>
          <w:rFonts w:ascii="Times New Roman" w:hAnsi="Times New Roman" w:cs="Times New Roman"/>
        </w:rPr>
      </w:pPr>
      <w:r w:rsidRPr="00A50DF6">
        <w:rPr>
          <w:rFonts w:ascii="Times New Roman" w:hAnsi="Times New Roman" w:cs="Times New Roman"/>
        </w:rPr>
        <w:t>Obrazac za cijenu ponude - Prilog II</w:t>
      </w:r>
      <w:r w:rsidR="005D304C">
        <w:rPr>
          <w:rFonts w:ascii="Times New Roman" w:hAnsi="Times New Roman" w:cs="Times New Roman"/>
        </w:rPr>
        <w:t>I</w:t>
      </w:r>
      <w:r w:rsidRPr="00A50DF6">
        <w:rPr>
          <w:rFonts w:ascii="Times New Roman" w:hAnsi="Times New Roman" w:cs="Times New Roman"/>
        </w:rPr>
        <w:t>;</w:t>
      </w:r>
    </w:p>
    <w:p w:rsidR="00324EEA" w:rsidRPr="00A50DF6" w:rsidRDefault="00324EEA" w:rsidP="00324EEA">
      <w:pPr>
        <w:pStyle w:val="ListParagraph"/>
        <w:numPr>
          <w:ilvl w:val="0"/>
          <w:numId w:val="13"/>
        </w:numPr>
        <w:spacing w:after="0" w:line="240" w:lineRule="auto"/>
        <w:rPr>
          <w:rFonts w:ascii="Times New Roman" w:hAnsi="Times New Roman" w:cs="Times New Roman"/>
        </w:rPr>
      </w:pPr>
      <w:r w:rsidRPr="00A50DF6">
        <w:rPr>
          <w:rFonts w:ascii="Times New Roman" w:hAnsi="Times New Roman" w:cs="Times New Roman"/>
        </w:rPr>
        <w:t>Izjava o ispunjenosti uslova iz člana 45. stav (1) tačaka od a) do d) Zakona</w:t>
      </w:r>
      <w:r w:rsidR="005D304C">
        <w:rPr>
          <w:rFonts w:ascii="Times New Roman" w:hAnsi="Times New Roman" w:cs="Times New Roman"/>
        </w:rPr>
        <w:t xml:space="preserve"> o javnim nabavkama - Prilog IV</w:t>
      </w:r>
      <w:r w:rsidRPr="00A50DF6">
        <w:rPr>
          <w:rFonts w:ascii="Times New Roman" w:hAnsi="Times New Roman" w:cs="Times New Roman"/>
        </w:rPr>
        <w:t>;</w:t>
      </w:r>
    </w:p>
    <w:p w:rsidR="00324EEA" w:rsidRDefault="00324EEA" w:rsidP="00324EEA">
      <w:pPr>
        <w:pStyle w:val="ListParagraph"/>
        <w:numPr>
          <w:ilvl w:val="0"/>
          <w:numId w:val="13"/>
        </w:numPr>
        <w:spacing w:after="0" w:line="240" w:lineRule="auto"/>
        <w:rPr>
          <w:rFonts w:ascii="Times New Roman" w:hAnsi="Times New Roman" w:cs="Times New Roman"/>
        </w:rPr>
      </w:pPr>
      <w:r w:rsidRPr="00A50DF6">
        <w:rPr>
          <w:rFonts w:ascii="Times New Roman" w:hAnsi="Times New Roman" w:cs="Times New Roman"/>
        </w:rPr>
        <w:t>Pismena izjava ponuđača iz člana 52 Zakona o javnim nabavkama</w:t>
      </w:r>
      <w:r w:rsidR="00C26C5B">
        <w:rPr>
          <w:rFonts w:ascii="Times New Roman" w:hAnsi="Times New Roman" w:cs="Times New Roman"/>
        </w:rPr>
        <w:t xml:space="preserve"> </w:t>
      </w:r>
      <w:r w:rsidRPr="00A50DF6">
        <w:rPr>
          <w:rFonts w:ascii="Times New Roman" w:hAnsi="Times New Roman" w:cs="Times New Roman"/>
        </w:rPr>
        <w:t>-</w:t>
      </w:r>
      <w:r w:rsidR="00C26C5B">
        <w:rPr>
          <w:rFonts w:ascii="Times New Roman" w:hAnsi="Times New Roman" w:cs="Times New Roman"/>
        </w:rPr>
        <w:t xml:space="preserve"> </w:t>
      </w:r>
      <w:r w:rsidRPr="00A50DF6">
        <w:rPr>
          <w:rFonts w:ascii="Times New Roman" w:hAnsi="Times New Roman" w:cs="Times New Roman"/>
        </w:rPr>
        <w:t>Prilog V;</w:t>
      </w:r>
    </w:p>
    <w:p w:rsidR="00652A05" w:rsidRDefault="00652A05" w:rsidP="00652A05">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Popunjena specif</w:t>
      </w:r>
      <w:r w:rsidR="00CD31A7">
        <w:rPr>
          <w:rFonts w:ascii="Times New Roman" w:hAnsi="Times New Roman" w:cs="Times New Roman"/>
        </w:rPr>
        <w:t xml:space="preserve">ikacija </w:t>
      </w:r>
      <w:r w:rsidR="00F50620">
        <w:rPr>
          <w:rFonts w:ascii="Times New Roman" w:hAnsi="Times New Roman" w:cs="Times New Roman"/>
        </w:rPr>
        <w:t>vatrogasnih</w:t>
      </w:r>
      <w:r w:rsidR="00F81AFF">
        <w:rPr>
          <w:rFonts w:ascii="Times New Roman" w:hAnsi="Times New Roman" w:cs="Times New Roman"/>
        </w:rPr>
        <w:t xml:space="preserve"> </w:t>
      </w:r>
      <w:r w:rsidR="00CD31A7">
        <w:rPr>
          <w:rFonts w:ascii="Times New Roman" w:hAnsi="Times New Roman" w:cs="Times New Roman"/>
        </w:rPr>
        <w:t>vozila</w:t>
      </w:r>
      <w:r>
        <w:rPr>
          <w:rFonts w:ascii="Times New Roman" w:hAnsi="Times New Roman" w:cs="Times New Roman"/>
        </w:rPr>
        <w:t>; Prilog VI;</w:t>
      </w:r>
    </w:p>
    <w:p w:rsidR="000B1BD4" w:rsidRDefault="000B1BD4" w:rsidP="000B1BD4">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Dokazi o ispunjavanju uslova iz člana 46. Zakona o javnim nabavkama (definisano tačkom 11.1. ove tenderske dokumentacije)</w:t>
      </w:r>
    </w:p>
    <w:p w:rsidR="000B1BD4" w:rsidRDefault="000B1BD4" w:rsidP="000B1BD4">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Dokumenti o dokazu uslova u pogledu tehničke i profesionalne sposobnosti (definisano tačkom 11.2. ove tenderske dokumentacije)</w:t>
      </w:r>
    </w:p>
    <w:p w:rsidR="00C16F29" w:rsidRDefault="00C16F29" w:rsidP="000B1BD4">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Izjava iz tačke 7. ove tenderske dokumentacije</w:t>
      </w:r>
    </w:p>
    <w:p w:rsidR="00C26C5B" w:rsidRDefault="00C26C5B" w:rsidP="00C26C5B">
      <w:pPr>
        <w:pStyle w:val="ListParagraph"/>
        <w:spacing w:after="0" w:line="240" w:lineRule="auto"/>
        <w:rPr>
          <w:rFonts w:ascii="Times New Roman" w:hAnsi="Times New Roman" w:cs="Times New Roman"/>
        </w:rPr>
      </w:pPr>
    </w:p>
    <w:p w:rsidR="00825D8B" w:rsidRDefault="00825D8B" w:rsidP="00C26C5B">
      <w:pPr>
        <w:pStyle w:val="ListParagraph"/>
        <w:spacing w:after="0" w:line="240" w:lineRule="auto"/>
        <w:rPr>
          <w:rFonts w:ascii="Times New Roman" w:hAnsi="Times New Roman" w:cs="Times New Roman"/>
        </w:rPr>
      </w:pPr>
    </w:p>
    <w:p w:rsidR="00C16F29" w:rsidRDefault="00C16F29" w:rsidP="00C26C5B">
      <w:pPr>
        <w:pStyle w:val="ListParagraph"/>
        <w:spacing w:after="0" w:line="240" w:lineRule="auto"/>
        <w:rPr>
          <w:rFonts w:ascii="Times New Roman" w:hAnsi="Times New Roman" w:cs="Times New Roman"/>
        </w:rPr>
      </w:pPr>
    </w:p>
    <w:p w:rsidR="00C16F29" w:rsidRDefault="00C16F29" w:rsidP="00C26C5B">
      <w:pPr>
        <w:pStyle w:val="ListParagraph"/>
        <w:spacing w:after="0" w:line="240" w:lineRule="auto"/>
        <w:rPr>
          <w:rFonts w:ascii="Times New Roman" w:hAnsi="Times New Roman" w:cs="Times New Roman"/>
        </w:rPr>
      </w:pPr>
    </w:p>
    <w:p w:rsidR="00324EEA" w:rsidRPr="00C26C5B" w:rsidRDefault="00324EEA" w:rsidP="00C26C5B">
      <w:pPr>
        <w:pStyle w:val="ListParagraph"/>
        <w:numPr>
          <w:ilvl w:val="0"/>
          <w:numId w:val="7"/>
        </w:numPr>
        <w:spacing w:after="0" w:line="240" w:lineRule="auto"/>
        <w:rPr>
          <w:rFonts w:ascii="Times New Roman" w:hAnsi="Times New Roman" w:cs="Times New Roman"/>
          <w:u w:val="single"/>
        </w:rPr>
      </w:pPr>
      <w:r w:rsidRPr="00C26C5B">
        <w:rPr>
          <w:rFonts w:ascii="Times New Roman" w:hAnsi="Times New Roman" w:cs="Times New Roman"/>
          <w:u w:val="single"/>
        </w:rPr>
        <w:lastRenderedPageBreak/>
        <w:t>Način dostav</w:t>
      </w:r>
      <w:r w:rsidRPr="00C26C5B">
        <w:rPr>
          <w:rFonts w:ascii="Times New Roman" w:hAnsi="Times New Roman" w:cs="Times New Roman"/>
          <w:u w:val="single"/>
          <w:lang w:val="sr-Cyrl-BA"/>
        </w:rPr>
        <w:t>ljanja</w:t>
      </w:r>
      <w:r w:rsidRPr="00C26C5B">
        <w:rPr>
          <w:rFonts w:ascii="Times New Roman" w:hAnsi="Times New Roman" w:cs="Times New Roman"/>
          <w:u w:val="single"/>
        </w:rPr>
        <w:t xml:space="preserve"> ponuda</w:t>
      </w:r>
    </w:p>
    <w:p w:rsidR="00324EEA" w:rsidRPr="00A50DF6" w:rsidRDefault="00324EEA" w:rsidP="00324EEA">
      <w:pPr>
        <w:spacing w:after="0" w:line="240" w:lineRule="auto"/>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Ponuda, bez obzira na način dostav</w:t>
      </w:r>
      <w:r w:rsidRPr="00A50DF6">
        <w:rPr>
          <w:rFonts w:ascii="Times New Roman" w:hAnsi="Times New Roman" w:cs="Times New Roman"/>
          <w:lang w:val="sr-Cyrl-BA"/>
        </w:rPr>
        <w:t>ljanja</w:t>
      </w:r>
      <w:r w:rsidRPr="00A50DF6">
        <w:rPr>
          <w:rFonts w:ascii="Times New Roman" w:hAnsi="Times New Roman" w:cs="Times New Roman"/>
        </w:rPr>
        <w:t xml:space="preserve">, mora biti zaprimljena u ugovornom organu, na adresi navedenoj u tenderskoj dokumentaciji, do datuma i vremena navedenog u obavještenju o nabavci i tenderskoj dokumentaciji. Sve ponude zaprimljene nakon tog vremena su neblagovremene i kao takve, neotvorene će biti vraćene ponuđaču. </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Ponude se predaju na protokol ugovornog organa ili putem pošte, na adresu ugovornog organa, u zatvorenoj koverti na kojoj, na prednjoj strani koverte, mora biti navedeno:</w:t>
      </w:r>
    </w:p>
    <w:p w:rsidR="005F5D62" w:rsidRPr="00A50DF6" w:rsidRDefault="005F5D62" w:rsidP="00324EEA">
      <w:pPr>
        <w:spacing w:after="0" w:line="240" w:lineRule="auto"/>
        <w:jc w:val="both"/>
        <w:rPr>
          <w:rFonts w:ascii="Times New Roman" w:hAnsi="Times New Roman" w:cs="Times New Roman"/>
        </w:rPr>
      </w:pPr>
    </w:p>
    <w:p w:rsidR="005F5D62" w:rsidRDefault="00C26C5B" w:rsidP="00C26C5B">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Šumskoprivredno društvo „Srednjobosanske šume“ </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 </w:t>
      </w:r>
    </w:p>
    <w:p w:rsidR="005F5D62" w:rsidRDefault="00C26C5B" w:rsidP="00C26C5B">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Šumskogospodarsko društvo „Šume Središnje Bosne“ </w:t>
      </w:r>
    </w:p>
    <w:p w:rsidR="00C26C5B" w:rsidRPr="00CF2DF7" w:rsidRDefault="00C26C5B" w:rsidP="00C26C5B">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doo Donji Vakuf</w:t>
      </w:r>
    </w:p>
    <w:p w:rsidR="00324EEA" w:rsidRDefault="00C26C5B" w:rsidP="00324EEA">
      <w:pPr>
        <w:spacing w:after="0" w:line="240" w:lineRule="auto"/>
        <w:rPr>
          <w:rFonts w:ascii="Times New Roman" w:hAnsi="Times New Roman" w:cs="Times New Roman"/>
        </w:rPr>
      </w:pPr>
      <w:r w:rsidRPr="00CF2DF7">
        <w:rPr>
          <w:rFonts w:ascii="Times New Roman" w:eastAsia="Times New Roman" w:hAnsi="Times New Roman" w:cs="Times New Roman"/>
          <w:iCs/>
          <w:lang w:val="hr-HR" w:eastAsia="hr-HR"/>
        </w:rPr>
        <w:t>770. Slavne brdske brigade bb, 70220 Donji Vakuf</w:t>
      </w:r>
    </w:p>
    <w:p w:rsidR="00E15B41" w:rsidRPr="00A50DF6" w:rsidRDefault="00E15B41" w:rsidP="00324EEA">
      <w:pPr>
        <w:spacing w:after="0" w:line="240" w:lineRule="auto"/>
        <w:rPr>
          <w:rFonts w:ascii="Times New Roman" w:hAnsi="Times New Roman" w:cs="Times New Roman"/>
        </w:rPr>
      </w:pPr>
    </w:p>
    <w:p w:rsidR="00324EEA" w:rsidRPr="00A50DF6" w:rsidRDefault="005F5D62" w:rsidP="005F5D62">
      <w:pPr>
        <w:spacing w:after="0" w:line="240" w:lineRule="auto"/>
        <w:rPr>
          <w:rFonts w:ascii="Times New Roman" w:hAnsi="Times New Roman" w:cs="Times New Roman"/>
        </w:rPr>
      </w:pPr>
      <w:r>
        <w:rPr>
          <w:rFonts w:ascii="Times New Roman" w:hAnsi="Times New Roman" w:cs="Times New Roman"/>
        </w:rPr>
        <w:t>„Ponuda za nabavku</w:t>
      </w:r>
      <w:r w:rsidRPr="005F5D62">
        <w:rPr>
          <w:rFonts w:ascii="Times New Roman" w:hAnsi="Times New Roman" w:cs="Times New Roman"/>
        </w:rPr>
        <w:t xml:space="preserve"> </w:t>
      </w:r>
      <w:r w:rsidR="00157286">
        <w:rPr>
          <w:rFonts w:ascii="Times New Roman" w:hAnsi="Times New Roman" w:cs="Times New Roman"/>
        </w:rPr>
        <w:t>vatrogasnih</w:t>
      </w:r>
      <w:r w:rsidR="00F81AFF">
        <w:rPr>
          <w:rFonts w:ascii="Times New Roman" w:hAnsi="Times New Roman" w:cs="Times New Roman"/>
        </w:rPr>
        <w:t xml:space="preserve"> </w:t>
      </w:r>
      <w:r w:rsidR="00863A05">
        <w:rPr>
          <w:rFonts w:ascii="Times New Roman" w:hAnsi="Times New Roman" w:cs="Times New Roman"/>
        </w:rPr>
        <w:t>vozila</w:t>
      </w:r>
      <w:r>
        <w:rPr>
          <w:rFonts w:ascii="Times New Roman" w:hAnsi="Times New Roman" w:cs="Times New Roman"/>
        </w:rPr>
        <w:t>“</w:t>
      </w:r>
    </w:p>
    <w:p w:rsidR="005F5D62" w:rsidRDefault="005F5D62" w:rsidP="00324EEA">
      <w:pPr>
        <w:spacing w:after="0" w:line="240" w:lineRule="auto"/>
        <w:rPr>
          <w:rFonts w:ascii="Times New Roman" w:hAnsi="Times New Roman" w:cs="Times New Roman"/>
        </w:rPr>
      </w:pPr>
      <w:r>
        <w:rPr>
          <w:rFonts w:ascii="Times New Roman" w:hAnsi="Times New Roman" w:cs="Times New Roman"/>
        </w:rPr>
        <w:t xml:space="preserve">  LOT ___ (navesti broj</w:t>
      </w:r>
      <w:r w:rsidR="00E90C4F">
        <w:rPr>
          <w:rFonts w:ascii="Times New Roman" w:hAnsi="Times New Roman" w:cs="Times New Roman"/>
        </w:rPr>
        <w:t xml:space="preserve"> lota ili</w:t>
      </w:r>
      <w:r>
        <w:rPr>
          <w:rFonts w:ascii="Times New Roman" w:hAnsi="Times New Roman" w:cs="Times New Roman"/>
        </w:rPr>
        <w:t xml:space="preserve"> lotova za koje se predaje ponuda)</w:t>
      </w:r>
    </w:p>
    <w:p w:rsidR="005F5D62" w:rsidRDefault="005F5D62" w:rsidP="00324EEA">
      <w:pPr>
        <w:spacing w:after="0" w:line="240" w:lineRule="auto"/>
        <w:rPr>
          <w:rFonts w:ascii="Times New Roman" w:hAnsi="Times New Roman" w:cs="Times New Roman"/>
        </w:rPr>
      </w:pPr>
    </w:p>
    <w:p w:rsidR="00324EEA" w:rsidRDefault="00324EEA" w:rsidP="00324EEA">
      <w:pPr>
        <w:spacing w:after="0" w:line="240" w:lineRule="auto"/>
        <w:rPr>
          <w:rFonts w:ascii="Times New Roman" w:hAnsi="Times New Roman" w:cs="Times New Roman"/>
        </w:rPr>
      </w:pPr>
      <w:r w:rsidRPr="00A50DF6">
        <w:rPr>
          <w:rFonts w:ascii="Times New Roman" w:hAnsi="Times New Roman" w:cs="Times New Roman"/>
        </w:rPr>
        <w:t>Broj nabavke:</w:t>
      </w:r>
      <w:r w:rsidR="00F13622">
        <w:rPr>
          <w:rFonts w:ascii="Times New Roman" w:hAnsi="Times New Roman" w:cs="Times New Roman"/>
        </w:rPr>
        <w:t xml:space="preserve"> 01-9984</w:t>
      </w:r>
      <w:r w:rsidR="00E76643">
        <w:rPr>
          <w:rFonts w:ascii="Times New Roman" w:hAnsi="Times New Roman" w:cs="Times New Roman"/>
        </w:rPr>
        <w:t>/1</w:t>
      </w:r>
      <w:r w:rsidR="0077422D">
        <w:rPr>
          <w:rFonts w:ascii="Times New Roman" w:hAnsi="Times New Roman" w:cs="Times New Roman"/>
        </w:rPr>
        <w:t>8</w:t>
      </w:r>
    </w:p>
    <w:p w:rsidR="000C7E06" w:rsidRPr="00A50DF6" w:rsidRDefault="000C7E06"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„NE OTVARAJ“</w:t>
      </w:r>
    </w:p>
    <w:p w:rsidR="00324EEA" w:rsidRPr="00A50DF6" w:rsidRDefault="00324EEA"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Na zadnjoj strani koverte ponuđač je dužan da navede s</w:t>
      </w:r>
      <w:r w:rsidRPr="00A50DF6">
        <w:rPr>
          <w:rFonts w:ascii="Times New Roman" w:hAnsi="Times New Roman" w:cs="Times New Roman"/>
          <w:lang w:val="sr-Cyrl-BA"/>
        </w:rPr>
        <w:t>l</w:t>
      </w:r>
      <w:r w:rsidRPr="00A50DF6">
        <w:rPr>
          <w:rFonts w:ascii="Times New Roman" w:hAnsi="Times New Roman" w:cs="Times New Roman"/>
        </w:rPr>
        <w:t>i</w:t>
      </w:r>
      <w:r w:rsidRPr="00A50DF6">
        <w:rPr>
          <w:rFonts w:ascii="Times New Roman" w:hAnsi="Times New Roman" w:cs="Times New Roman"/>
          <w:lang w:val="sr-Cyrl-BA"/>
        </w:rPr>
        <w:t>j</w:t>
      </w:r>
      <w:r w:rsidRPr="00A50DF6">
        <w:rPr>
          <w:rFonts w:ascii="Times New Roman" w:hAnsi="Times New Roman" w:cs="Times New Roman"/>
        </w:rPr>
        <w:t>edeće:</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Naziv i adresa ponuđača /grupe ponuđača</w:t>
      </w:r>
    </w:p>
    <w:p w:rsidR="005F5D62" w:rsidRDefault="00324EEA" w:rsidP="00324EEA">
      <w:pPr>
        <w:pStyle w:val="t-9-8"/>
        <w:jc w:val="both"/>
        <w:rPr>
          <w:color w:val="000000"/>
          <w:sz w:val="22"/>
          <w:szCs w:val="22"/>
        </w:rPr>
      </w:pPr>
      <w:r w:rsidRPr="00A50DF6">
        <w:rPr>
          <w:color w:val="000000"/>
          <w:sz w:val="22"/>
          <w:szCs w:val="22"/>
        </w:rPr>
        <w:t>Ponuda se čvrsto uvezuje na način da se onemogući naknadno vađenje ili umetanje listova</w:t>
      </w:r>
      <w:r w:rsidR="005F5D62">
        <w:rPr>
          <w:color w:val="000000"/>
          <w:sz w:val="22"/>
          <w:szCs w:val="22"/>
        </w:rPr>
        <w:t xml:space="preserve"> (jemstvenikom ili ukoričena knjiga)</w:t>
      </w:r>
      <w:r w:rsidRPr="00A50DF6">
        <w:rPr>
          <w:color w:val="000000"/>
          <w:sz w:val="22"/>
          <w:szCs w:val="22"/>
        </w:rPr>
        <w:t xml:space="preserve">. Ako je ponuda izrađena u dva ili više dijelova, svaki dio se čvrsto uvezuje na način da se onemogući naknadno vađenje ili umetanje listova. </w:t>
      </w:r>
    </w:p>
    <w:p w:rsidR="003E4D87" w:rsidRDefault="00324EEA" w:rsidP="003E4D87">
      <w:pPr>
        <w:pStyle w:val="t-9-8"/>
        <w:jc w:val="both"/>
        <w:rPr>
          <w:color w:val="000000"/>
          <w:sz w:val="22"/>
          <w:szCs w:val="22"/>
        </w:rPr>
      </w:pPr>
      <w:r w:rsidRPr="00A50DF6">
        <w:rPr>
          <w:color w:val="000000"/>
          <w:sz w:val="22"/>
          <w:szCs w:val="22"/>
        </w:rPr>
        <w:t>Stranice ponude se označavaju brojem na način da je vidljiv redni broj stranice.</w:t>
      </w:r>
    </w:p>
    <w:p w:rsidR="00324EEA" w:rsidRDefault="00324EEA" w:rsidP="001E6C3F">
      <w:pPr>
        <w:pStyle w:val="t-9-8"/>
        <w:spacing w:before="0" w:beforeAutospacing="0" w:after="0" w:afterAutospacing="0"/>
        <w:jc w:val="both"/>
        <w:rPr>
          <w:color w:val="000000"/>
          <w:sz w:val="22"/>
          <w:szCs w:val="22"/>
        </w:rPr>
      </w:pPr>
      <w:r w:rsidRPr="00525953">
        <w:rPr>
          <w:color w:val="000000"/>
          <w:sz w:val="22"/>
          <w:szCs w:val="22"/>
        </w:rPr>
        <w:t>Ponuda neće biti odbačena ukoliko su listovi ponude numerisani na način da je obezbjeđen kontinuitet numerisanja, te će se smatrati manjim odstupanjem koje ne mijenja, niti se bitno  udaljava od karakteristika, uslova i drugih zahtjeva utvrđenih u obavještenju o nabavci i tenderskoj dokumentaciji.</w:t>
      </w:r>
    </w:p>
    <w:p w:rsidR="001E6C3F" w:rsidRDefault="001E6C3F" w:rsidP="001E6C3F">
      <w:pPr>
        <w:pStyle w:val="t-9-8"/>
        <w:spacing w:before="0" w:beforeAutospacing="0" w:after="0" w:afterAutospacing="0"/>
        <w:jc w:val="both"/>
        <w:rPr>
          <w:color w:val="000000"/>
          <w:sz w:val="22"/>
          <w:szCs w:val="22"/>
        </w:rPr>
      </w:pPr>
    </w:p>
    <w:p w:rsidR="009D5AC2" w:rsidRDefault="009D5AC2" w:rsidP="009D5AC2">
      <w:pPr>
        <w:pStyle w:val="t-9-8"/>
        <w:spacing w:before="0" w:beforeAutospacing="0" w:after="0" w:afterAutospacing="0"/>
        <w:jc w:val="both"/>
        <w:rPr>
          <w:color w:val="000000"/>
          <w:sz w:val="22"/>
          <w:szCs w:val="22"/>
        </w:rPr>
      </w:pPr>
      <w:r>
        <w:rPr>
          <w:color w:val="000000"/>
          <w:sz w:val="22"/>
          <w:szCs w:val="22"/>
        </w:rPr>
        <w:t>Svi listovi ponude trebaju biti parafirani ili potpisani od osobe, odnosno osoba koje su ovlaštene da zastupaju ponuđača.</w:t>
      </w:r>
    </w:p>
    <w:p w:rsidR="001E6C3F" w:rsidRDefault="001E6C3F" w:rsidP="001E6C3F">
      <w:pPr>
        <w:pStyle w:val="t-9-8"/>
        <w:spacing w:before="0" w:beforeAutospacing="0" w:after="0" w:afterAutospacing="0"/>
        <w:jc w:val="both"/>
        <w:rPr>
          <w:color w:val="000000"/>
          <w:sz w:val="22"/>
          <w:szCs w:val="22"/>
        </w:rPr>
      </w:pPr>
    </w:p>
    <w:p w:rsidR="00AD35D2" w:rsidRDefault="00AD35D2" w:rsidP="001E6C3F">
      <w:pPr>
        <w:pStyle w:val="t-9-8"/>
        <w:spacing w:before="0" w:beforeAutospacing="0" w:after="0" w:afterAutospacing="0"/>
        <w:jc w:val="both"/>
        <w:rPr>
          <w:color w:val="000000"/>
          <w:sz w:val="22"/>
          <w:szCs w:val="22"/>
        </w:rPr>
      </w:pPr>
    </w:p>
    <w:p w:rsidR="00324EEA" w:rsidRPr="003E4D87" w:rsidRDefault="00324EEA" w:rsidP="003E4D87">
      <w:pPr>
        <w:pStyle w:val="ListParagraph"/>
        <w:numPr>
          <w:ilvl w:val="0"/>
          <w:numId w:val="7"/>
        </w:numPr>
        <w:spacing w:after="0" w:line="240" w:lineRule="auto"/>
        <w:jc w:val="both"/>
        <w:rPr>
          <w:rFonts w:ascii="Times New Roman" w:hAnsi="Times New Roman" w:cs="Times New Roman"/>
        </w:rPr>
      </w:pPr>
      <w:r w:rsidRPr="003E4D87">
        <w:rPr>
          <w:rFonts w:ascii="Times New Roman" w:hAnsi="Times New Roman" w:cs="Times New Roman"/>
          <w:u w:val="single"/>
        </w:rPr>
        <w:t>Način dostav</w:t>
      </w:r>
      <w:r w:rsidRPr="003E4D87">
        <w:rPr>
          <w:rFonts w:ascii="Times New Roman" w:hAnsi="Times New Roman" w:cs="Times New Roman"/>
          <w:u w:val="single"/>
          <w:lang w:val="sr-Cyrl-BA"/>
        </w:rPr>
        <w:t>ljanja</w:t>
      </w:r>
      <w:r w:rsidRPr="003E4D87">
        <w:rPr>
          <w:rFonts w:ascii="Times New Roman" w:hAnsi="Times New Roman" w:cs="Times New Roman"/>
          <w:u w:val="single"/>
        </w:rPr>
        <w:t xml:space="preserve"> dokumenta koji su zajedničk</w:t>
      </w:r>
      <w:r w:rsidR="009C1340">
        <w:rPr>
          <w:rFonts w:ascii="Times New Roman" w:hAnsi="Times New Roman" w:cs="Times New Roman"/>
          <w:u w:val="single"/>
        </w:rPr>
        <w:t>i</w:t>
      </w:r>
    </w:p>
    <w:p w:rsidR="00324EEA" w:rsidRPr="00A50DF6" w:rsidRDefault="00324EEA" w:rsidP="00324EEA">
      <w:pPr>
        <w:spacing w:after="0" w:line="240" w:lineRule="auto"/>
        <w:jc w:val="both"/>
        <w:rPr>
          <w:rFonts w:ascii="Times New Roman" w:hAnsi="Times New Roman" w:cs="Times New Roman"/>
        </w:rPr>
      </w:pPr>
    </w:p>
    <w:p w:rsidR="00324EEA" w:rsidRDefault="003E4D87" w:rsidP="00324EEA">
      <w:pPr>
        <w:spacing w:after="0" w:line="240" w:lineRule="auto"/>
        <w:jc w:val="both"/>
        <w:rPr>
          <w:rFonts w:ascii="Times New Roman" w:hAnsi="Times New Roman" w:cs="Times New Roman"/>
        </w:rPr>
      </w:pPr>
      <w:r>
        <w:rPr>
          <w:rFonts w:ascii="Times New Roman" w:hAnsi="Times New Roman" w:cs="Times New Roman"/>
        </w:rPr>
        <w:t>P</w:t>
      </w:r>
      <w:r w:rsidR="00324EEA" w:rsidRPr="00A50DF6">
        <w:rPr>
          <w:rFonts w:ascii="Times New Roman" w:hAnsi="Times New Roman" w:cs="Times New Roman"/>
        </w:rPr>
        <w:t xml:space="preserve">onuđač koji dostavlja ponudu za više lotova </w:t>
      </w:r>
      <w:r>
        <w:rPr>
          <w:rFonts w:ascii="Times New Roman" w:hAnsi="Times New Roman" w:cs="Times New Roman"/>
        </w:rPr>
        <w:t>dostavlja jedan primjerak izjava</w:t>
      </w:r>
      <w:r w:rsidR="00324EEA" w:rsidRPr="00A50DF6">
        <w:rPr>
          <w:rFonts w:ascii="Times New Roman" w:hAnsi="Times New Roman" w:cs="Times New Roman"/>
        </w:rPr>
        <w:t xml:space="preserve"> o ispunjavanju uslova za kvalifikaciju</w:t>
      </w:r>
      <w:r>
        <w:rPr>
          <w:rFonts w:ascii="Times New Roman" w:hAnsi="Times New Roman" w:cs="Times New Roman"/>
        </w:rPr>
        <w:t xml:space="preserve"> i uz njih prilaže onoliko obrazaca za cijenu za koliko lotova se prijavljuje</w:t>
      </w:r>
      <w:r w:rsidR="00324EEA" w:rsidRPr="00A50DF6">
        <w:rPr>
          <w:rFonts w:ascii="Times New Roman" w:hAnsi="Times New Roman" w:cs="Times New Roman"/>
        </w:rPr>
        <w:t xml:space="preserve">. </w:t>
      </w:r>
    </w:p>
    <w:p w:rsidR="006B7AB0" w:rsidRDefault="006B7AB0" w:rsidP="00324EEA">
      <w:pPr>
        <w:spacing w:after="0" w:line="240" w:lineRule="auto"/>
        <w:jc w:val="both"/>
        <w:rPr>
          <w:rFonts w:ascii="Times New Roman" w:hAnsi="Times New Roman" w:cs="Times New Roman"/>
        </w:rPr>
      </w:pPr>
    </w:p>
    <w:p w:rsidR="006B7AB0" w:rsidRDefault="006B7AB0" w:rsidP="00324EEA">
      <w:pPr>
        <w:spacing w:after="0" w:line="240" w:lineRule="auto"/>
        <w:jc w:val="both"/>
        <w:rPr>
          <w:rFonts w:ascii="Times New Roman" w:hAnsi="Times New Roman" w:cs="Times New Roman"/>
        </w:rPr>
      </w:pPr>
    </w:p>
    <w:p w:rsidR="00324EEA" w:rsidRPr="003E4D87" w:rsidRDefault="00324EEA" w:rsidP="003E4D87">
      <w:pPr>
        <w:pStyle w:val="ListParagraph"/>
        <w:numPr>
          <w:ilvl w:val="0"/>
          <w:numId w:val="7"/>
        </w:numPr>
        <w:spacing w:after="0" w:line="240" w:lineRule="auto"/>
        <w:jc w:val="both"/>
        <w:rPr>
          <w:rFonts w:ascii="Times New Roman" w:hAnsi="Times New Roman" w:cs="Times New Roman"/>
          <w:u w:val="single"/>
        </w:rPr>
      </w:pPr>
      <w:r w:rsidRPr="003E4D87">
        <w:rPr>
          <w:rFonts w:ascii="Times New Roman" w:hAnsi="Times New Roman" w:cs="Times New Roman"/>
          <w:u w:val="single"/>
        </w:rPr>
        <w:t>Dopuštenost dostave alternatvnih ponuda</w:t>
      </w:r>
    </w:p>
    <w:p w:rsidR="00324EEA" w:rsidRPr="00A50DF6" w:rsidRDefault="00324EEA" w:rsidP="00324EEA">
      <w:pPr>
        <w:spacing w:after="0" w:line="240" w:lineRule="auto"/>
        <w:jc w:val="both"/>
        <w:rPr>
          <w:rFonts w:ascii="Times New Roman" w:hAnsi="Times New Roman" w:cs="Times New Roman"/>
          <w:u w:val="single"/>
        </w:rPr>
      </w:pPr>
    </w:p>
    <w:p w:rsidR="00324EEA" w:rsidRDefault="00274E24" w:rsidP="00324EEA">
      <w:pPr>
        <w:spacing w:after="0" w:line="240" w:lineRule="auto"/>
        <w:jc w:val="both"/>
        <w:rPr>
          <w:rFonts w:ascii="Times New Roman" w:hAnsi="Times New Roman" w:cs="Times New Roman"/>
        </w:rPr>
      </w:pPr>
      <w:r>
        <w:rPr>
          <w:rFonts w:ascii="Times New Roman" w:hAnsi="Times New Roman" w:cs="Times New Roman"/>
        </w:rPr>
        <w:t>U</w:t>
      </w:r>
      <w:r w:rsidR="00324EEA" w:rsidRPr="00A50DF6">
        <w:rPr>
          <w:rFonts w:ascii="Times New Roman" w:hAnsi="Times New Roman" w:cs="Times New Roman"/>
        </w:rPr>
        <w:t>govorni organ u predmetu nabavke</w:t>
      </w:r>
      <w:r>
        <w:rPr>
          <w:rFonts w:ascii="Times New Roman" w:hAnsi="Times New Roman" w:cs="Times New Roman"/>
        </w:rPr>
        <w:t xml:space="preserve"> ne dozvoljava</w:t>
      </w:r>
      <w:r w:rsidR="00324EEA" w:rsidRPr="00A50DF6">
        <w:rPr>
          <w:rFonts w:ascii="Times New Roman" w:hAnsi="Times New Roman" w:cs="Times New Roman"/>
        </w:rPr>
        <w:t xml:space="preserve"> dostav</w:t>
      </w:r>
      <w:r w:rsidR="00324EEA" w:rsidRPr="00A50DF6">
        <w:rPr>
          <w:rFonts w:ascii="Times New Roman" w:hAnsi="Times New Roman" w:cs="Times New Roman"/>
          <w:lang w:val="sr-Cyrl-BA"/>
        </w:rPr>
        <w:t>ljanje</w:t>
      </w:r>
      <w:r w:rsidR="00324EEA" w:rsidRPr="00A50DF6">
        <w:rPr>
          <w:rFonts w:ascii="Times New Roman" w:hAnsi="Times New Roman" w:cs="Times New Roman"/>
        </w:rPr>
        <w:t xml:space="preserve"> alternativnih ponuda</w:t>
      </w:r>
      <w:r>
        <w:rPr>
          <w:rFonts w:ascii="Times New Roman" w:hAnsi="Times New Roman" w:cs="Times New Roman"/>
        </w:rPr>
        <w:t>.</w:t>
      </w:r>
    </w:p>
    <w:p w:rsidR="00F50620" w:rsidRDefault="00F50620" w:rsidP="00324EEA">
      <w:pPr>
        <w:spacing w:after="0" w:line="240" w:lineRule="auto"/>
        <w:jc w:val="both"/>
        <w:rPr>
          <w:rFonts w:ascii="Times New Roman" w:hAnsi="Times New Roman" w:cs="Times New Roman"/>
        </w:rPr>
      </w:pPr>
    </w:p>
    <w:p w:rsidR="006B7AB0" w:rsidRDefault="006B7AB0" w:rsidP="00324EEA">
      <w:pPr>
        <w:spacing w:after="0" w:line="240" w:lineRule="auto"/>
        <w:jc w:val="both"/>
        <w:rPr>
          <w:rFonts w:ascii="Times New Roman" w:hAnsi="Times New Roman" w:cs="Times New Roman"/>
        </w:rPr>
      </w:pPr>
    </w:p>
    <w:p w:rsidR="00324EEA" w:rsidRPr="00274E24" w:rsidRDefault="00324EEA" w:rsidP="00274E24">
      <w:pPr>
        <w:pStyle w:val="ListParagraph"/>
        <w:numPr>
          <w:ilvl w:val="0"/>
          <w:numId w:val="7"/>
        </w:numPr>
        <w:spacing w:after="0" w:line="240" w:lineRule="auto"/>
        <w:jc w:val="both"/>
        <w:rPr>
          <w:rFonts w:ascii="Times New Roman" w:hAnsi="Times New Roman" w:cs="Times New Roman"/>
        </w:rPr>
      </w:pPr>
      <w:r w:rsidRPr="00274E24">
        <w:rPr>
          <w:rFonts w:ascii="Times New Roman" w:hAnsi="Times New Roman" w:cs="Times New Roman"/>
          <w:u w:val="single"/>
        </w:rPr>
        <w:t>Obrazac za cijenu ponude iz Aneksa</w:t>
      </w:r>
      <w:r w:rsidRPr="00274E24">
        <w:rPr>
          <w:rFonts w:ascii="Times New Roman" w:hAnsi="Times New Roman" w:cs="Times New Roman"/>
        </w:rPr>
        <w:t xml:space="preserve">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Obrazac za cijenu ponude se priprema u skladu sa zahtjevima iz tenderske dokumentacije i čini sastavni dio tenderske dokumentacije.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lastRenderedPageBreak/>
        <w:t xml:space="preserve">Ponuđači su dužni dostaviti popunjen obrazac za cijenu ponude u skladu sa svim zahtjevima koji su definisani, za sve stavke koje su sadržane u obrascu. U slučaju da ponuđač propusti popuniti obrazac u skladu sa postavljenim zahtjevima, za sve stavke koje su navedene, njegova ponuda će biti odbačena.  </w:t>
      </w:r>
    </w:p>
    <w:p w:rsidR="00324EEA" w:rsidRPr="00A50DF6" w:rsidRDefault="00324EEA" w:rsidP="00324EEA">
      <w:pPr>
        <w:spacing w:after="0" w:line="240" w:lineRule="auto"/>
        <w:jc w:val="both"/>
        <w:rPr>
          <w:rFonts w:ascii="Times New Roman" w:hAnsi="Times New Roman" w:cs="Times New Roman"/>
        </w:rPr>
      </w:pPr>
    </w:p>
    <w:p w:rsidR="00324EEA" w:rsidRPr="00A50DF6" w:rsidRDefault="00274E24" w:rsidP="00324EEA">
      <w:pPr>
        <w:spacing w:after="0" w:line="240" w:lineRule="auto"/>
        <w:jc w:val="both"/>
        <w:rPr>
          <w:rFonts w:ascii="Times New Roman" w:hAnsi="Times New Roman" w:cs="Times New Roman"/>
        </w:rPr>
      </w:pPr>
      <w:r>
        <w:rPr>
          <w:rFonts w:ascii="Times New Roman" w:hAnsi="Times New Roman" w:cs="Times New Roman"/>
        </w:rPr>
        <w:t>P</w:t>
      </w:r>
      <w:r w:rsidR="00324EEA" w:rsidRPr="00A50DF6">
        <w:rPr>
          <w:rFonts w:ascii="Times New Roman" w:hAnsi="Times New Roman" w:cs="Times New Roman"/>
        </w:rPr>
        <w:t xml:space="preserve">onuđač je dužan dati ponudu za sve stavke, vodeći pri tome računa da ukupan zbir cijena svih stavki u obascu ne može biti 0. </w:t>
      </w:r>
    </w:p>
    <w:p w:rsidR="00274E24"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     </w:t>
      </w:r>
    </w:p>
    <w:p w:rsidR="00AD35D2" w:rsidRPr="00A50DF6" w:rsidRDefault="00AD35D2" w:rsidP="00324EEA">
      <w:pPr>
        <w:spacing w:after="0" w:line="240" w:lineRule="auto"/>
        <w:jc w:val="both"/>
        <w:rPr>
          <w:rFonts w:ascii="Times New Roman" w:hAnsi="Times New Roman" w:cs="Times New Roman"/>
        </w:rPr>
      </w:pPr>
    </w:p>
    <w:p w:rsidR="00324EEA" w:rsidRPr="00274E24" w:rsidRDefault="00324EEA" w:rsidP="00274E24">
      <w:pPr>
        <w:pStyle w:val="ListParagraph"/>
        <w:numPr>
          <w:ilvl w:val="0"/>
          <w:numId w:val="7"/>
        </w:numPr>
        <w:spacing w:after="0" w:line="240" w:lineRule="auto"/>
        <w:jc w:val="both"/>
        <w:rPr>
          <w:rFonts w:ascii="Times New Roman" w:hAnsi="Times New Roman" w:cs="Times New Roman"/>
        </w:rPr>
      </w:pPr>
      <w:r w:rsidRPr="00274E24">
        <w:rPr>
          <w:rFonts w:ascii="Times New Roman" w:hAnsi="Times New Roman" w:cs="Times New Roman"/>
          <w:u w:val="single"/>
        </w:rPr>
        <w:t>Način određivanja cijene ponude</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Cijena ponude obuhva</w:t>
      </w:r>
      <w:r w:rsidRPr="00A50DF6">
        <w:rPr>
          <w:rFonts w:ascii="Times New Roman" w:hAnsi="Times New Roman" w:cs="Times New Roman"/>
          <w:lang w:val="sr-Cyrl-BA"/>
        </w:rPr>
        <w:t>t</w:t>
      </w:r>
      <w:r w:rsidRPr="00A50DF6">
        <w:rPr>
          <w:rFonts w:ascii="Times New Roman" w:hAnsi="Times New Roman" w:cs="Times New Roman"/>
        </w:rPr>
        <w:t>a sve stavke iz obrasca za cijenu ponude</w:t>
      </w:r>
      <w:r w:rsidR="00274E24">
        <w:rPr>
          <w:rFonts w:ascii="Times New Roman" w:hAnsi="Times New Roman" w:cs="Times New Roman"/>
        </w:rPr>
        <w:t>.</w:t>
      </w:r>
    </w:p>
    <w:p w:rsidR="00274E24" w:rsidRPr="00A50DF6" w:rsidRDefault="00274E24"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Cijena ponude se piše brojevima i slovima. Cijena ponude je nepromjenjiva.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cijeni ponude se obavezno navodi cijena ponude</w:t>
      </w:r>
      <w:r w:rsidR="00274E24">
        <w:rPr>
          <w:rFonts w:ascii="Times New Roman" w:hAnsi="Times New Roman" w:cs="Times New Roman"/>
        </w:rPr>
        <w:t xml:space="preserve"> </w:t>
      </w:r>
      <w:r w:rsidRPr="00A50DF6">
        <w:rPr>
          <w:rFonts w:ascii="Times New Roman" w:hAnsi="Times New Roman" w:cs="Times New Roman"/>
        </w:rPr>
        <w:t>(bez PDV-a),</w:t>
      </w:r>
      <w:r w:rsidRPr="00A50DF6">
        <w:rPr>
          <w:rFonts w:ascii="Times New Roman" w:hAnsi="Times New Roman" w:cs="Times New Roman"/>
          <w:lang w:val="sr-Cyrl-BA"/>
        </w:rPr>
        <w:t xml:space="preserve"> </w:t>
      </w:r>
      <w:r w:rsidRPr="00A50DF6">
        <w:rPr>
          <w:rFonts w:ascii="Times New Roman" w:hAnsi="Times New Roman" w:cs="Times New Roman"/>
        </w:rPr>
        <w:t>ponuđeni popust i na kraju cijena ponude sa uključenim popustom (bez PDV-a).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Ukoliko ponuđač nije PDV obveznik, ne </w:t>
      </w:r>
      <w:r w:rsidRPr="00A50DF6">
        <w:rPr>
          <w:rFonts w:ascii="Times New Roman" w:hAnsi="Times New Roman" w:cs="Times New Roman"/>
          <w:lang w:val="sr-Cyrl-BA"/>
        </w:rPr>
        <w:t>prikazuj</w:t>
      </w:r>
      <w:r w:rsidRPr="00A50DF6">
        <w:rPr>
          <w:rFonts w:ascii="Times New Roman" w:hAnsi="Times New Roman" w:cs="Times New Roman"/>
        </w:rPr>
        <w:t>e PDV i u obrascu za cijenu ponude, na mjes</w:t>
      </w:r>
      <w:r w:rsidRPr="00A50DF6">
        <w:rPr>
          <w:rFonts w:ascii="Times New Roman" w:hAnsi="Times New Roman" w:cs="Times New Roman"/>
          <w:lang w:val="sr-Cyrl-BA"/>
        </w:rPr>
        <w:t>t</w:t>
      </w:r>
      <w:r w:rsidRPr="00A50DF6">
        <w:rPr>
          <w:rFonts w:ascii="Times New Roman" w:hAnsi="Times New Roman" w:cs="Times New Roman"/>
        </w:rPr>
        <w:t>u gdje se upisuje pripadajući iznos PDV-a, upisuje 0,00.</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Posebno se </w:t>
      </w:r>
      <w:r w:rsidRPr="00A50DF6">
        <w:rPr>
          <w:rFonts w:ascii="Times New Roman" w:hAnsi="Times New Roman" w:cs="Times New Roman"/>
          <w:lang w:val="sr-Cyrl-BA"/>
        </w:rPr>
        <w:t>prikazuje</w:t>
      </w:r>
      <w:r w:rsidRPr="00A50DF6">
        <w:rPr>
          <w:rFonts w:ascii="Times New Roman" w:hAnsi="Times New Roman" w:cs="Times New Roman"/>
        </w:rPr>
        <w:t xml:space="preserve"> PDV na cijenu ponude sa uračunatim popustom. Na kraju se daje vrijednost ugovora ( cijena ponude sa uključenim popustom) + PDV.</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Ukoliko ponuđač u obrascu za ponudu uslovljava popust ukoliko dobije jedan lot, onda popust daje na drugom lotu, takva ponuda će se odbaciti kao nedopuštena. </w:t>
      </w:r>
    </w:p>
    <w:p w:rsidR="00C21DDB" w:rsidRDefault="00C21DDB" w:rsidP="00324EEA">
      <w:pPr>
        <w:spacing w:after="0" w:line="240" w:lineRule="auto"/>
        <w:jc w:val="both"/>
        <w:rPr>
          <w:rFonts w:ascii="Times New Roman" w:hAnsi="Times New Roman" w:cs="Times New Roman"/>
        </w:rPr>
      </w:pPr>
    </w:p>
    <w:p w:rsidR="003C6764" w:rsidRDefault="003C6764" w:rsidP="00324EEA">
      <w:pPr>
        <w:spacing w:after="0" w:line="240" w:lineRule="auto"/>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u w:val="single"/>
        </w:rPr>
      </w:pPr>
      <w:r w:rsidRPr="00846915">
        <w:rPr>
          <w:rFonts w:ascii="Times New Roman" w:hAnsi="Times New Roman" w:cs="Times New Roman"/>
          <w:u w:val="single"/>
        </w:rPr>
        <w:t>Valuta ponude</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Cijena ponude se izražava u konvertibilnim markama (BAM).</w:t>
      </w:r>
    </w:p>
    <w:p w:rsidR="00C21DDB" w:rsidRDefault="00C21DDB" w:rsidP="00324EEA">
      <w:pPr>
        <w:spacing w:after="0" w:line="240" w:lineRule="auto"/>
        <w:jc w:val="both"/>
        <w:rPr>
          <w:rFonts w:ascii="Times New Roman" w:hAnsi="Times New Roman" w:cs="Times New Roman"/>
        </w:rPr>
      </w:pPr>
    </w:p>
    <w:p w:rsidR="009D5AC2" w:rsidRDefault="009D5AC2" w:rsidP="00324EEA">
      <w:pPr>
        <w:spacing w:after="0" w:line="240" w:lineRule="auto"/>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rPr>
          <w:rFonts w:ascii="Times New Roman" w:hAnsi="Times New Roman" w:cs="Times New Roman"/>
          <w:u w:val="single"/>
        </w:rPr>
      </w:pPr>
      <w:r w:rsidRPr="00846915">
        <w:rPr>
          <w:rFonts w:ascii="Times New Roman" w:hAnsi="Times New Roman" w:cs="Times New Roman"/>
          <w:u w:val="single"/>
        </w:rPr>
        <w:t xml:space="preserve">Kriterij za dodjelu </w:t>
      </w:r>
      <w:r w:rsidR="00E15B41">
        <w:rPr>
          <w:rFonts w:ascii="Times New Roman" w:hAnsi="Times New Roman" w:cs="Times New Roman"/>
          <w:u w:val="single"/>
        </w:rPr>
        <w:t>ugovora</w:t>
      </w:r>
    </w:p>
    <w:p w:rsidR="00324EEA" w:rsidRPr="00A50DF6" w:rsidRDefault="00324EEA" w:rsidP="00324EEA">
      <w:pPr>
        <w:spacing w:after="0" w:line="240" w:lineRule="auto"/>
        <w:rPr>
          <w:rFonts w:ascii="Times New Roman" w:hAnsi="Times New Roman" w:cs="Times New Roman"/>
        </w:rPr>
      </w:pPr>
    </w:p>
    <w:p w:rsidR="00804B80" w:rsidRDefault="00C0124B" w:rsidP="00804B80">
      <w:pPr>
        <w:autoSpaceDE w:val="0"/>
        <w:autoSpaceDN w:val="0"/>
        <w:adjustRightInd w:val="0"/>
        <w:spacing w:after="0"/>
        <w:ind w:left="180"/>
        <w:jc w:val="both"/>
        <w:rPr>
          <w:rFonts w:ascii="Times New Roman" w:hAnsi="Times New Roman" w:cs="Times New Roman"/>
        </w:rPr>
      </w:pPr>
      <w:r>
        <w:rPr>
          <w:rFonts w:ascii="Times New Roman" w:hAnsi="Times New Roman" w:cs="Times New Roman"/>
        </w:rPr>
        <w:t xml:space="preserve">Kriterij za dodjelu </w:t>
      </w:r>
      <w:r w:rsidR="00E15B41">
        <w:rPr>
          <w:rFonts w:ascii="Times New Roman" w:hAnsi="Times New Roman" w:cs="Times New Roman"/>
        </w:rPr>
        <w:t>ugovora</w:t>
      </w:r>
      <w:r w:rsidR="00324EEA" w:rsidRPr="00846915">
        <w:rPr>
          <w:rFonts w:ascii="Times New Roman" w:hAnsi="Times New Roman" w:cs="Times New Roman"/>
        </w:rPr>
        <w:t xml:space="preserve"> je </w:t>
      </w:r>
      <w:r w:rsidR="00804B80">
        <w:rPr>
          <w:rFonts w:ascii="Times New Roman" w:hAnsi="Times New Roman" w:cs="Times New Roman"/>
        </w:rPr>
        <w:t>„</w:t>
      </w:r>
      <w:r w:rsidR="002F163C">
        <w:rPr>
          <w:rFonts w:ascii="Times New Roman" w:hAnsi="Times New Roman" w:cs="Times New Roman"/>
        </w:rPr>
        <w:t>najniža cijena“.</w:t>
      </w:r>
    </w:p>
    <w:p w:rsidR="009D5AC2" w:rsidRPr="00C0124B" w:rsidRDefault="009D5AC2" w:rsidP="00804B80">
      <w:pPr>
        <w:autoSpaceDE w:val="0"/>
        <w:autoSpaceDN w:val="0"/>
        <w:adjustRightInd w:val="0"/>
        <w:spacing w:after="0"/>
        <w:ind w:left="180"/>
        <w:jc w:val="both"/>
        <w:rPr>
          <w:rFonts w:ascii="Times New Roman" w:hAnsi="Times New Roman" w:cs="Times New Roman"/>
        </w:rPr>
      </w:pPr>
    </w:p>
    <w:p w:rsidR="00804B80" w:rsidRDefault="00804B80" w:rsidP="00804B80">
      <w:pPr>
        <w:autoSpaceDE w:val="0"/>
        <w:autoSpaceDN w:val="0"/>
        <w:adjustRightInd w:val="0"/>
        <w:spacing w:after="0" w:line="240" w:lineRule="auto"/>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u w:val="single"/>
        </w:rPr>
      </w:pPr>
      <w:r w:rsidRPr="00846915">
        <w:rPr>
          <w:rFonts w:ascii="Times New Roman" w:hAnsi="Times New Roman" w:cs="Times New Roman"/>
          <w:u w:val="single"/>
        </w:rPr>
        <w:t>Jezik i pismo ponude</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Ponuda se dostavlja na jednom od službenih jezika u Bosni i Hercegovini, na latiničnom ili ćirilićnom pismu. Sva ostala dokumentacija uz ponudu mora biti na jednom od službenih jezika u Bosni i Hercegovini. </w:t>
      </w:r>
    </w:p>
    <w:p w:rsidR="006B7AB0" w:rsidRDefault="006B7AB0" w:rsidP="00324EEA">
      <w:pPr>
        <w:spacing w:after="0" w:line="240" w:lineRule="auto"/>
        <w:jc w:val="both"/>
        <w:rPr>
          <w:rFonts w:ascii="Times New Roman" w:hAnsi="Times New Roman" w:cs="Times New Roman"/>
        </w:rPr>
      </w:pPr>
    </w:p>
    <w:p w:rsidR="001E6C3F" w:rsidRDefault="001E6C3F" w:rsidP="00324EEA">
      <w:pPr>
        <w:spacing w:after="0" w:line="240" w:lineRule="auto"/>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rPr>
      </w:pPr>
      <w:r w:rsidRPr="00846915">
        <w:rPr>
          <w:rFonts w:ascii="Times New Roman" w:hAnsi="Times New Roman" w:cs="Times New Roman"/>
          <w:u w:val="single"/>
        </w:rPr>
        <w:t>Rok važenja ponude</w:t>
      </w:r>
    </w:p>
    <w:p w:rsidR="00324EEA" w:rsidRPr="00A50DF6" w:rsidRDefault="00324EEA" w:rsidP="00324EEA">
      <w:pPr>
        <w:spacing w:after="0" w:line="240" w:lineRule="auto"/>
        <w:jc w:val="both"/>
        <w:rPr>
          <w:rFonts w:ascii="Times New Roman" w:hAnsi="Times New Roman" w:cs="Times New Roman"/>
        </w:rPr>
      </w:pPr>
    </w:p>
    <w:p w:rsidR="00324EEA" w:rsidRPr="00A50DF6" w:rsidRDefault="00846915" w:rsidP="00324EEA">
      <w:pPr>
        <w:spacing w:after="0" w:line="240" w:lineRule="auto"/>
        <w:jc w:val="both"/>
        <w:rPr>
          <w:rFonts w:ascii="Times New Roman" w:hAnsi="Times New Roman" w:cs="Times New Roman"/>
        </w:rPr>
      </w:pPr>
      <w:r>
        <w:rPr>
          <w:rFonts w:ascii="Times New Roman" w:hAnsi="Times New Roman" w:cs="Times New Roman"/>
        </w:rPr>
        <w:t>R</w:t>
      </w:r>
      <w:r w:rsidR="00324EEA" w:rsidRPr="00A50DF6">
        <w:rPr>
          <w:rFonts w:ascii="Times New Roman" w:hAnsi="Times New Roman" w:cs="Times New Roman"/>
        </w:rPr>
        <w:t>ok važenja ponude</w:t>
      </w:r>
      <w:r>
        <w:rPr>
          <w:rFonts w:ascii="Times New Roman" w:hAnsi="Times New Roman" w:cs="Times New Roman"/>
        </w:rPr>
        <w:t xml:space="preserve"> je</w:t>
      </w:r>
      <w:r w:rsidR="00324EEA" w:rsidRPr="00A50DF6">
        <w:rPr>
          <w:rFonts w:ascii="Times New Roman" w:hAnsi="Times New Roman" w:cs="Times New Roman"/>
        </w:rPr>
        <w:t xml:space="preserve"> </w:t>
      </w:r>
      <w:r>
        <w:rPr>
          <w:rFonts w:ascii="Times New Roman" w:hAnsi="Times New Roman" w:cs="Times New Roman"/>
        </w:rPr>
        <w:t>6</w:t>
      </w:r>
      <w:r w:rsidR="00324EEA" w:rsidRPr="00A50DF6">
        <w:rPr>
          <w:rFonts w:ascii="Times New Roman" w:hAnsi="Times New Roman" w:cs="Times New Roman"/>
        </w:rPr>
        <w:t xml:space="preserve">0 dana.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Ukoliko ponuđač u ponudi ne navede rok važenja ponude, onda se smatra da je rok važenja ponude onaj koji je naveden u tenderskoj dokumentaciji.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slučaju da je period važe</w:t>
      </w:r>
      <w:r w:rsidRPr="00A50DF6">
        <w:rPr>
          <w:rFonts w:ascii="Times New Roman" w:hAnsi="Times New Roman" w:cs="Times New Roman"/>
          <w:lang w:val="sr-Cyrl-BA"/>
        </w:rPr>
        <w:t>nja</w:t>
      </w:r>
      <w:r w:rsidRPr="00A50DF6">
        <w:rPr>
          <w:rFonts w:ascii="Times New Roman" w:hAnsi="Times New Roman" w:cs="Times New Roman"/>
        </w:rPr>
        <w:t xml:space="preserve"> ponude kraći od roka navedenog u tenderskoj dokumentaciji, ugovorni organ će odbiti takvu ponudu u skladu sa članom 60. stav (1) Zakona.</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Ugovorni organ zadržava pravo da pismenim putem traži saglasnost za produženje roka važenja ponude. Ukoliko ponuđač ne dostavi pismenu saglasnost, smatra se da je odbio zahtjev ugovornog organa, te se njegova ponuda ne razmatra u daljem toku postupka javne nabavke. </w:t>
      </w:r>
    </w:p>
    <w:p w:rsidR="00324EEA" w:rsidRPr="00A50DF6"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b/>
        </w:rPr>
        <w:lastRenderedPageBreak/>
        <w:t>OSTALE INFORMACIJE</w:t>
      </w:r>
    </w:p>
    <w:p w:rsidR="00324EEA" w:rsidRDefault="00324EEA" w:rsidP="00324EEA">
      <w:pPr>
        <w:spacing w:after="0" w:line="240" w:lineRule="auto"/>
        <w:jc w:val="both"/>
        <w:rPr>
          <w:rFonts w:ascii="Times New Roman" w:hAnsi="Times New Roman" w:cs="Times New Roman"/>
          <w:b/>
        </w:rPr>
      </w:pPr>
    </w:p>
    <w:p w:rsidR="00B61DEF" w:rsidRPr="00A50DF6" w:rsidRDefault="00B61DEF" w:rsidP="00324EEA">
      <w:pPr>
        <w:spacing w:after="0" w:line="240" w:lineRule="auto"/>
        <w:jc w:val="both"/>
        <w:rPr>
          <w:rFonts w:ascii="Times New Roman" w:hAnsi="Times New Roman" w:cs="Times New Roman"/>
          <w:b/>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u w:val="single"/>
        </w:rPr>
      </w:pPr>
      <w:r w:rsidRPr="00846915">
        <w:rPr>
          <w:rFonts w:ascii="Times New Roman" w:hAnsi="Times New Roman" w:cs="Times New Roman"/>
          <w:u w:val="single"/>
        </w:rPr>
        <w:t>Mjesto, datum i vrijeme za prijem ponuda</w:t>
      </w:r>
    </w:p>
    <w:p w:rsidR="00324EEA" w:rsidRPr="00A50DF6" w:rsidRDefault="00324EEA" w:rsidP="00324EEA">
      <w:pPr>
        <w:spacing w:after="0" w:line="240" w:lineRule="auto"/>
        <w:jc w:val="both"/>
        <w:rPr>
          <w:rFonts w:ascii="Times New Roman" w:hAnsi="Times New Roman" w:cs="Times New Roman"/>
          <w:u w:val="single"/>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Ponude se dostavljaju na način definisan u tač</w:t>
      </w:r>
      <w:r w:rsidRPr="00A50DF6">
        <w:rPr>
          <w:rFonts w:ascii="Times New Roman" w:hAnsi="Times New Roman" w:cs="Times New Roman"/>
          <w:lang w:val="sr-Cyrl-BA"/>
        </w:rPr>
        <w:t>k</w:t>
      </w:r>
      <w:r w:rsidRPr="00A50DF6">
        <w:rPr>
          <w:rFonts w:ascii="Times New Roman" w:hAnsi="Times New Roman" w:cs="Times New Roman"/>
        </w:rPr>
        <w:t>i 1</w:t>
      </w:r>
      <w:r w:rsidR="00A75C70">
        <w:rPr>
          <w:rFonts w:ascii="Times New Roman" w:hAnsi="Times New Roman" w:cs="Times New Roman"/>
        </w:rPr>
        <w:t>3</w:t>
      </w:r>
      <w:r w:rsidRPr="00A50DF6">
        <w:rPr>
          <w:rFonts w:ascii="Times New Roman" w:hAnsi="Times New Roman" w:cs="Times New Roman"/>
        </w:rPr>
        <w:t>. ove tend</w:t>
      </w:r>
      <w:r w:rsidRPr="00A50DF6">
        <w:rPr>
          <w:rFonts w:ascii="Times New Roman" w:hAnsi="Times New Roman" w:cs="Times New Roman"/>
          <w:lang w:val="sr-Cyrl-BA"/>
        </w:rPr>
        <w:t>e</w:t>
      </w:r>
      <w:r w:rsidRPr="00A50DF6">
        <w:rPr>
          <w:rFonts w:ascii="Times New Roman" w:hAnsi="Times New Roman" w:cs="Times New Roman"/>
        </w:rPr>
        <w:t>rske dokumentacije i to:</w:t>
      </w:r>
    </w:p>
    <w:p w:rsidR="00324EEA" w:rsidRPr="00A50DF6" w:rsidRDefault="00324EEA" w:rsidP="00324EEA">
      <w:pPr>
        <w:spacing w:after="0" w:line="240" w:lineRule="auto"/>
        <w:jc w:val="both"/>
        <w:rPr>
          <w:rFonts w:ascii="Times New Roman" w:hAnsi="Times New Roman" w:cs="Times New Roman"/>
        </w:rPr>
      </w:pPr>
    </w:p>
    <w:p w:rsidR="00846915" w:rsidRPr="00CF2DF7" w:rsidRDefault="00324EEA" w:rsidP="00846915">
      <w:pPr>
        <w:spacing w:after="0" w:line="240" w:lineRule="auto"/>
        <w:jc w:val="both"/>
        <w:rPr>
          <w:rFonts w:ascii="Times New Roman" w:eastAsia="Times New Roman" w:hAnsi="Times New Roman" w:cs="Times New Roman"/>
          <w:bCs/>
          <w:lang w:val="hr-HR" w:eastAsia="hr-HR"/>
        </w:rPr>
      </w:pPr>
      <w:r w:rsidRPr="00A50DF6">
        <w:rPr>
          <w:rFonts w:ascii="Times New Roman" w:hAnsi="Times New Roman" w:cs="Times New Roman"/>
        </w:rPr>
        <w:t>Ugovorni organ:</w:t>
      </w:r>
      <w:r w:rsidR="00846915" w:rsidRPr="00846915">
        <w:rPr>
          <w:rFonts w:ascii="Times New Roman" w:eastAsia="Times New Roman" w:hAnsi="Times New Roman" w:cs="Times New Roman"/>
          <w:bCs/>
          <w:lang w:val="hr-HR" w:eastAsia="hr-HR"/>
        </w:rPr>
        <w:t xml:space="preserve"> </w:t>
      </w:r>
      <w:r w:rsidR="00846915">
        <w:rPr>
          <w:rFonts w:ascii="Times New Roman" w:eastAsia="Times New Roman" w:hAnsi="Times New Roman" w:cs="Times New Roman"/>
          <w:bCs/>
          <w:lang w:val="hr-HR" w:eastAsia="hr-HR"/>
        </w:rPr>
        <w:t xml:space="preserve">Šumskoprivredno društvo „Srednjobosanske šume“ </w:t>
      </w:r>
      <w:r w:rsidR="00846915" w:rsidRPr="00CF2DF7">
        <w:rPr>
          <w:rFonts w:ascii="Times New Roman" w:eastAsia="Times New Roman" w:hAnsi="Times New Roman" w:cs="Times New Roman"/>
          <w:bCs/>
          <w:lang w:val="hr-HR" w:eastAsia="hr-HR"/>
        </w:rPr>
        <w:t>/</w:t>
      </w:r>
      <w:r w:rsidR="00846915">
        <w:rPr>
          <w:rFonts w:ascii="Times New Roman" w:eastAsia="Times New Roman" w:hAnsi="Times New Roman" w:cs="Times New Roman"/>
          <w:bCs/>
          <w:lang w:val="hr-HR" w:eastAsia="hr-HR"/>
        </w:rPr>
        <w:t xml:space="preserve">  Šumskogospodarsko društvo „Šume Središnje Bosne“ doo Donji Vakuf</w:t>
      </w:r>
    </w:p>
    <w:p w:rsidR="00E13AF5" w:rsidRDefault="00324EEA" w:rsidP="00E13AF5">
      <w:pPr>
        <w:spacing w:after="0" w:line="240" w:lineRule="auto"/>
        <w:rPr>
          <w:rFonts w:ascii="Times New Roman" w:hAnsi="Times New Roman" w:cs="Times New Roman"/>
        </w:rPr>
      </w:pPr>
      <w:r w:rsidRPr="00A50DF6">
        <w:rPr>
          <w:rFonts w:ascii="Times New Roman" w:hAnsi="Times New Roman" w:cs="Times New Roman"/>
        </w:rPr>
        <w:t xml:space="preserve">Ulica i broj: </w:t>
      </w:r>
      <w:r w:rsidR="00E13AF5" w:rsidRPr="00CF2DF7">
        <w:rPr>
          <w:rFonts w:ascii="Times New Roman" w:eastAsia="Times New Roman" w:hAnsi="Times New Roman" w:cs="Times New Roman"/>
          <w:iCs/>
          <w:lang w:val="hr-HR" w:eastAsia="hr-HR"/>
        </w:rPr>
        <w:t>770. Slavne brdske brigade bb, 70220 Donji Vakuf</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Soba broj:</w:t>
      </w:r>
      <w:r w:rsidR="00E13AF5">
        <w:rPr>
          <w:rFonts w:ascii="Times New Roman" w:hAnsi="Times New Roman" w:cs="Times New Roman"/>
        </w:rPr>
        <w:t xml:space="preserve"> Protokol</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Datum:</w:t>
      </w:r>
      <w:r w:rsidR="00E13AF5" w:rsidRPr="004123F6">
        <w:rPr>
          <w:rFonts w:ascii="Times New Roman" w:hAnsi="Times New Roman" w:cs="Times New Roman"/>
          <w:b/>
        </w:rPr>
        <w:t xml:space="preserve"> </w:t>
      </w:r>
      <w:r w:rsidR="00825D8B">
        <w:rPr>
          <w:rFonts w:ascii="Times New Roman" w:hAnsi="Times New Roman" w:cs="Times New Roman"/>
          <w:b/>
        </w:rPr>
        <w:t>04.01</w:t>
      </w:r>
      <w:r w:rsidR="00877F63">
        <w:rPr>
          <w:rFonts w:ascii="Times New Roman" w:hAnsi="Times New Roman" w:cs="Times New Roman"/>
          <w:b/>
        </w:rPr>
        <w:t>.</w:t>
      </w:r>
      <w:r w:rsidR="00E13AF5" w:rsidRPr="00E13AF5">
        <w:rPr>
          <w:rFonts w:ascii="Times New Roman" w:hAnsi="Times New Roman" w:cs="Times New Roman"/>
          <w:b/>
        </w:rPr>
        <w:t>201</w:t>
      </w:r>
      <w:r w:rsidR="00825D8B">
        <w:rPr>
          <w:rFonts w:ascii="Times New Roman" w:hAnsi="Times New Roman" w:cs="Times New Roman"/>
          <w:b/>
        </w:rPr>
        <w:t>9</w:t>
      </w:r>
      <w:r w:rsidR="00E13AF5" w:rsidRPr="00E13AF5">
        <w:rPr>
          <w:rFonts w:ascii="Times New Roman" w:hAnsi="Times New Roman" w:cs="Times New Roman"/>
          <w:b/>
        </w:rPr>
        <w:t>.godine</w:t>
      </w:r>
    </w:p>
    <w:p w:rsidR="00324EEA" w:rsidRPr="00E13AF5"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rPr>
        <w:t xml:space="preserve">Vrijeme do kada se primaju ponude: </w:t>
      </w:r>
      <w:r w:rsidR="00437F61">
        <w:rPr>
          <w:rFonts w:ascii="Times New Roman" w:hAnsi="Times New Roman" w:cs="Times New Roman"/>
          <w:b/>
        </w:rPr>
        <w:t>1</w:t>
      </w:r>
      <w:r w:rsidR="000F753F">
        <w:rPr>
          <w:rFonts w:ascii="Times New Roman" w:hAnsi="Times New Roman" w:cs="Times New Roman"/>
          <w:b/>
        </w:rPr>
        <w:t>2</w:t>
      </w:r>
      <w:r w:rsidR="00E13AF5" w:rsidRPr="00E13AF5">
        <w:rPr>
          <w:rFonts w:ascii="Times New Roman" w:hAnsi="Times New Roman" w:cs="Times New Roman"/>
          <w:b/>
          <w:vertAlign w:val="superscript"/>
        </w:rPr>
        <w:t>00</w:t>
      </w:r>
      <w:r w:rsidR="00E13AF5" w:rsidRPr="00E13AF5">
        <w:rPr>
          <w:rFonts w:ascii="Times New Roman" w:hAnsi="Times New Roman" w:cs="Times New Roman"/>
          <w:b/>
        </w:rPr>
        <w:t xml:space="preserve"> sati</w:t>
      </w:r>
    </w:p>
    <w:p w:rsidR="00846915" w:rsidRPr="00A50DF6" w:rsidRDefault="00846915" w:rsidP="00324EEA">
      <w:pPr>
        <w:spacing w:after="0" w:line="240" w:lineRule="auto"/>
        <w:jc w:val="both"/>
        <w:rPr>
          <w:rFonts w:ascii="Times New Roman" w:hAnsi="Times New Roman" w:cs="Times New Roman"/>
        </w:rPr>
      </w:pPr>
    </w:p>
    <w:p w:rsidR="00244855"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Ponude zaprimljene nakon isteka roka za prijem ponuda se vraćaju neotvorene ponuđačima. Ponuđači koji ponude dostavljaju poštom preuzimaju rizik ukoliko ponude ne stignu do krajnjeg roka utvrđenog tenderskom dokumentacijom.</w:t>
      </w:r>
    </w:p>
    <w:p w:rsidR="002F163C" w:rsidRDefault="002F163C" w:rsidP="00324EEA">
      <w:pPr>
        <w:spacing w:after="0" w:line="240" w:lineRule="auto"/>
        <w:jc w:val="both"/>
        <w:rPr>
          <w:rFonts w:ascii="Times New Roman" w:hAnsi="Times New Roman" w:cs="Times New Roman"/>
        </w:rPr>
      </w:pPr>
    </w:p>
    <w:p w:rsidR="003416AF" w:rsidRDefault="003416AF" w:rsidP="00324EEA">
      <w:pPr>
        <w:spacing w:after="0" w:line="240" w:lineRule="auto"/>
        <w:jc w:val="both"/>
        <w:rPr>
          <w:rFonts w:ascii="Times New Roman" w:hAnsi="Times New Roman" w:cs="Times New Roman"/>
        </w:rPr>
      </w:pPr>
    </w:p>
    <w:p w:rsidR="00324EEA" w:rsidRPr="00E13AF5" w:rsidRDefault="00324EEA" w:rsidP="00E13AF5">
      <w:pPr>
        <w:pStyle w:val="ListParagraph"/>
        <w:numPr>
          <w:ilvl w:val="0"/>
          <w:numId w:val="7"/>
        </w:numPr>
        <w:spacing w:after="0" w:line="240" w:lineRule="auto"/>
        <w:jc w:val="both"/>
        <w:rPr>
          <w:rFonts w:ascii="Times New Roman" w:hAnsi="Times New Roman" w:cs="Times New Roman"/>
        </w:rPr>
      </w:pPr>
      <w:r w:rsidRPr="00E13AF5">
        <w:rPr>
          <w:rFonts w:ascii="Times New Roman" w:hAnsi="Times New Roman" w:cs="Times New Roman"/>
          <w:u w:val="single"/>
        </w:rPr>
        <w:t>Mjesto, datum i vrijeme otvaranja ponuda</w:t>
      </w:r>
    </w:p>
    <w:p w:rsidR="00324EEA" w:rsidRPr="00A50DF6" w:rsidRDefault="00324EEA" w:rsidP="00324EEA">
      <w:pPr>
        <w:spacing w:after="0" w:line="240" w:lineRule="auto"/>
        <w:jc w:val="both"/>
        <w:rPr>
          <w:rFonts w:ascii="Times New Roman" w:hAnsi="Times New Roman" w:cs="Times New Roman"/>
        </w:rPr>
      </w:pPr>
    </w:p>
    <w:p w:rsidR="00E13AF5" w:rsidRPr="00CF2DF7" w:rsidRDefault="00E13AF5" w:rsidP="00E13AF5">
      <w:pPr>
        <w:spacing w:after="0" w:line="240" w:lineRule="auto"/>
        <w:jc w:val="both"/>
        <w:rPr>
          <w:rFonts w:ascii="Times New Roman" w:eastAsia="Times New Roman" w:hAnsi="Times New Roman" w:cs="Times New Roman"/>
          <w:bCs/>
          <w:lang w:val="hr-HR" w:eastAsia="hr-HR"/>
        </w:rPr>
      </w:pPr>
      <w:r w:rsidRPr="00A50DF6">
        <w:rPr>
          <w:rFonts w:ascii="Times New Roman" w:hAnsi="Times New Roman" w:cs="Times New Roman"/>
        </w:rPr>
        <w:t>Ugovorni organ:</w:t>
      </w:r>
      <w:r w:rsidRPr="00846915">
        <w:rPr>
          <w:rFonts w:ascii="Times New Roman" w:eastAsia="Times New Roman" w:hAnsi="Times New Roman" w:cs="Times New Roman"/>
          <w:bCs/>
          <w:lang w:val="hr-HR" w:eastAsia="hr-HR"/>
        </w:rPr>
        <w:t xml:space="preserve"> </w:t>
      </w:r>
      <w:r>
        <w:rPr>
          <w:rFonts w:ascii="Times New Roman" w:eastAsia="Times New Roman" w:hAnsi="Times New Roman" w:cs="Times New Roman"/>
          <w:bCs/>
          <w:lang w:val="hr-HR" w:eastAsia="hr-HR"/>
        </w:rPr>
        <w:t xml:space="preserve">Šumskoprivredno društvo „Srednjobosanske šume“ </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  Šumskogospodarsko društvo „Šume Središnje Bosne“ doo Donji Vakuf</w:t>
      </w:r>
    </w:p>
    <w:p w:rsidR="00E13AF5" w:rsidRDefault="00E13AF5" w:rsidP="00E13AF5">
      <w:pPr>
        <w:spacing w:after="0" w:line="240" w:lineRule="auto"/>
        <w:rPr>
          <w:rFonts w:ascii="Times New Roman" w:hAnsi="Times New Roman" w:cs="Times New Roman"/>
        </w:rPr>
      </w:pPr>
      <w:r w:rsidRPr="00A50DF6">
        <w:rPr>
          <w:rFonts w:ascii="Times New Roman" w:hAnsi="Times New Roman" w:cs="Times New Roman"/>
        </w:rPr>
        <w:t xml:space="preserve">Ulica i broj: </w:t>
      </w:r>
      <w:r w:rsidRPr="00CF2DF7">
        <w:rPr>
          <w:rFonts w:ascii="Times New Roman" w:eastAsia="Times New Roman" w:hAnsi="Times New Roman" w:cs="Times New Roman"/>
          <w:iCs/>
          <w:lang w:val="hr-HR" w:eastAsia="hr-HR"/>
        </w:rPr>
        <w:t>770. Slavne brdske brigade bb, 70220 Donji Vakuf</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Soba broj:</w:t>
      </w:r>
      <w:r w:rsidR="00E13AF5">
        <w:rPr>
          <w:rFonts w:ascii="Times New Roman" w:hAnsi="Times New Roman" w:cs="Times New Roman"/>
        </w:rPr>
        <w:t xml:space="preserve"> Sala I</w:t>
      </w:r>
    </w:p>
    <w:p w:rsidR="00324EEA" w:rsidRPr="00A50DF6" w:rsidRDefault="00E13AF5" w:rsidP="00324EEA">
      <w:pPr>
        <w:spacing w:after="0" w:line="240" w:lineRule="auto"/>
        <w:jc w:val="both"/>
        <w:rPr>
          <w:rFonts w:ascii="Times New Roman" w:hAnsi="Times New Roman" w:cs="Times New Roman"/>
        </w:rPr>
      </w:pPr>
      <w:r>
        <w:rPr>
          <w:rFonts w:ascii="Times New Roman" w:hAnsi="Times New Roman" w:cs="Times New Roman"/>
        </w:rPr>
        <w:t xml:space="preserve">Datum: </w:t>
      </w:r>
      <w:r w:rsidR="00825D8B">
        <w:rPr>
          <w:rFonts w:ascii="Times New Roman" w:hAnsi="Times New Roman" w:cs="Times New Roman"/>
          <w:b/>
        </w:rPr>
        <w:t>04.01</w:t>
      </w:r>
      <w:r w:rsidR="00877F63">
        <w:rPr>
          <w:rFonts w:ascii="Times New Roman" w:hAnsi="Times New Roman" w:cs="Times New Roman"/>
          <w:b/>
        </w:rPr>
        <w:t>.</w:t>
      </w:r>
      <w:r w:rsidR="00CB56A7">
        <w:rPr>
          <w:rFonts w:ascii="Times New Roman" w:hAnsi="Times New Roman" w:cs="Times New Roman"/>
          <w:b/>
        </w:rPr>
        <w:t>201</w:t>
      </w:r>
      <w:r w:rsidR="00825D8B">
        <w:rPr>
          <w:rFonts w:ascii="Times New Roman" w:hAnsi="Times New Roman" w:cs="Times New Roman"/>
          <w:b/>
        </w:rPr>
        <w:t>9</w:t>
      </w:r>
      <w:r w:rsidRPr="00E13AF5">
        <w:rPr>
          <w:rFonts w:ascii="Times New Roman" w:hAnsi="Times New Roman" w:cs="Times New Roman"/>
          <w:b/>
        </w:rPr>
        <w:t>.godine</w:t>
      </w:r>
    </w:p>
    <w:p w:rsidR="00324EEA"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rPr>
        <w:t>Vrijeme otvaranja ponuda</w:t>
      </w:r>
      <w:r w:rsidR="00E13AF5">
        <w:rPr>
          <w:rFonts w:ascii="Times New Roman" w:hAnsi="Times New Roman" w:cs="Times New Roman"/>
        </w:rPr>
        <w:t>:</w:t>
      </w:r>
      <w:r w:rsidRPr="00A50DF6">
        <w:rPr>
          <w:rFonts w:ascii="Times New Roman" w:hAnsi="Times New Roman" w:cs="Times New Roman"/>
        </w:rPr>
        <w:t xml:space="preserve"> </w:t>
      </w:r>
      <w:r w:rsidR="00E13AF5" w:rsidRPr="00E13AF5">
        <w:rPr>
          <w:rFonts w:ascii="Times New Roman" w:hAnsi="Times New Roman" w:cs="Times New Roman"/>
          <w:b/>
        </w:rPr>
        <w:t>1</w:t>
      </w:r>
      <w:r w:rsidR="000F753F">
        <w:rPr>
          <w:rFonts w:ascii="Times New Roman" w:hAnsi="Times New Roman" w:cs="Times New Roman"/>
          <w:b/>
        </w:rPr>
        <w:t>2</w:t>
      </w:r>
      <w:r w:rsidR="00E13AF5">
        <w:rPr>
          <w:rFonts w:ascii="Times New Roman" w:hAnsi="Times New Roman" w:cs="Times New Roman"/>
          <w:b/>
          <w:vertAlign w:val="superscript"/>
        </w:rPr>
        <w:t>15</w:t>
      </w:r>
      <w:r w:rsidR="00E13AF5" w:rsidRPr="00E13AF5">
        <w:rPr>
          <w:rFonts w:ascii="Times New Roman" w:hAnsi="Times New Roman" w:cs="Times New Roman"/>
          <w:b/>
        </w:rPr>
        <w:t xml:space="preserve"> sati</w:t>
      </w:r>
    </w:p>
    <w:p w:rsidR="00CB56A7" w:rsidRDefault="00CB56A7" w:rsidP="00324EEA">
      <w:pPr>
        <w:spacing w:after="0" w:line="240" w:lineRule="auto"/>
        <w:jc w:val="both"/>
        <w:rPr>
          <w:rFonts w:ascii="Times New Roman" w:hAnsi="Times New Roman" w:cs="Times New Roman"/>
          <w:b/>
        </w:rPr>
      </w:pPr>
    </w:p>
    <w:p w:rsidR="00DD731C" w:rsidRDefault="000A3467" w:rsidP="00324EEA">
      <w:pPr>
        <w:spacing w:after="0" w:line="240" w:lineRule="auto"/>
        <w:jc w:val="both"/>
        <w:rPr>
          <w:rFonts w:ascii="Times New Roman" w:hAnsi="Times New Roman" w:cs="Times New Roman"/>
        </w:rPr>
      </w:pPr>
      <w:r>
        <w:rPr>
          <w:rFonts w:ascii="Times New Roman" w:hAnsi="Times New Roman" w:cs="Times New Roman"/>
        </w:rPr>
        <w:t>Ponuđači ili njihovi predstavnici (uz punomoć) mogu prisustvovati otvaranju ponuda. Informacije koje se iskažu u toku javnog otvaranja ponuda će se dostaviti svim ponuđačima koji su u roku dostavili ponude.</w:t>
      </w:r>
    </w:p>
    <w:p w:rsidR="000A3467" w:rsidRPr="000A3467" w:rsidRDefault="000A3467" w:rsidP="00324EEA">
      <w:pPr>
        <w:spacing w:after="0" w:line="240" w:lineRule="auto"/>
        <w:jc w:val="both"/>
        <w:rPr>
          <w:rFonts w:ascii="Times New Roman" w:hAnsi="Times New Roman" w:cs="Times New Roman"/>
        </w:rPr>
      </w:pPr>
    </w:p>
    <w:p w:rsidR="002F7EC9" w:rsidRDefault="002F7EC9"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u w:val="single"/>
        </w:rPr>
      </w:pPr>
      <w:r w:rsidRPr="00233187">
        <w:rPr>
          <w:rFonts w:ascii="Times New Roman" w:hAnsi="Times New Roman" w:cs="Times New Roman"/>
          <w:u w:val="single"/>
        </w:rPr>
        <w:t>Ukoliko se kao ponuđač javi fizičko lice (uslovi i dokazi)</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slučaju da ponudu dostavlja fizičko lice u smislu odredbe člana 2. stav (1) tačka c) Zakona, u svrhu dokaza u smislu ispunjavanja uslova lične sposobnosti dužan je dostaviti s</w:t>
      </w:r>
      <w:r w:rsidRPr="00A50DF6">
        <w:rPr>
          <w:rFonts w:ascii="Times New Roman" w:hAnsi="Times New Roman" w:cs="Times New Roman"/>
          <w:lang w:val="sr-Cyrl-BA"/>
        </w:rPr>
        <w:t>l</w:t>
      </w:r>
      <w:r w:rsidRPr="00A50DF6">
        <w:rPr>
          <w:rFonts w:ascii="Times New Roman" w:hAnsi="Times New Roman" w:cs="Times New Roman"/>
        </w:rPr>
        <w:t>i</w:t>
      </w:r>
      <w:r w:rsidRPr="00A50DF6">
        <w:rPr>
          <w:rFonts w:ascii="Times New Roman" w:hAnsi="Times New Roman" w:cs="Times New Roman"/>
          <w:lang w:val="sr-Cyrl-BA"/>
        </w:rPr>
        <w:t>j</w:t>
      </w:r>
      <w:r w:rsidRPr="00A50DF6">
        <w:rPr>
          <w:rFonts w:ascii="Times New Roman" w:hAnsi="Times New Roman" w:cs="Times New Roman"/>
        </w:rPr>
        <w:t>edeće dokaze:</w:t>
      </w:r>
    </w:p>
    <w:p w:rsidR="00324EEA" w:rsidRPr="00A50DF6" w:rsidRDefault="00324EEA" w:rsidP="00324EEA">
      <w:pPr>
        <w:pStyle w:val="ListParagraph"/>
        <w:numPr>
          <w:ilvl w:val="0"/>
          <w:numId w:val="17"/>
        </w:numPr>
        <w:spacing w:after="0" w:line="240" w:lineRule="auto"/>
        <w:jc w:val="both"/>
        <w:rPr>
          <w:rFonts w:ascii="Times New Roman" w:hAnsi="Times New Roman" w:cs="Times New Roman"/>
        </w:rPr>
      </w:pPr>
      <w:r w:rsidRPr="00A50DF6">
        <w:rPr>
          <w:rFonts w:ascii="Times New Roman" w:hAnsi="Times New Roman" w:cs="Times New Roman"/>
        </w:rPr>
        <w:t>potvrda nadležnog op</w:t>
      </w:r>
      <w:r w:rsidRPr="00A50DF6">
        <w:rPr>
          <w:rFonts w:ascii="Times New Roman" w:hAnsi="Times New Roman" w:cs="Times New Roman"/>
          <w:lang w:val="sr-Cyrl-BA"/>
        </w:rPr>
        <w:t>št</w:t>
      </w:r>
      <w:r w:rsidRPr="00A50DF6">
        <w:rPr>
          <w:rFonts w:ascii="Times New Roman" w:hAnsi="Times New Roman" w:cs="Times New Roman"/>
        </w:rPr>
        <w:t>inskog organa da je registr</w:t>
      </w:r>
      <w:r w:rsidRPr="00A50DF6">
        <w:rPr>
          <w:rFonts w:ascii="Times New Roman" w:hAnsi="Times New Roman" w:cs="Times New Roman"/>
          <w:lang w:val="sr-Cyrl-BA"/>
        </w:rPr>
        <w:t>ovan</w:t>
      </w:r>
      <w:r w:rsidRPr="00A50DF6">
        <w:rPr>
          <w:rFonts w:ascii="Times New Roman" w:hAnsi="Times New Roman" w:cs="Times New Roman"/>
        </w:rPr>
        <w:t xml:space="preserve"> i da obavlja djelatnost za koju je registr</w:t>
      </w:r>
      <w:r w:rsidRPr="00A50DF6">
        <w:rPr>
          <w:rFonts w:ascii="Times New Roman" w:hAnsi="Times New Roman" w:cs="Times New Roman"/>
          <w:lang w:val="sr-Cyrl-BA"/>
        </w:rPr>
        <w:t>ovan</w:t>
      </w:r>
      <w:r w:rsidRPr="00A50DF6">
        <w:rPr>
          <w:rFonts w:ascii="Times New Roman" w:hAnsi="Times New Roman" w:cs="Times New Roman"/>
        </w:rPr>
        <w:t>,</w:t>
      </w:r>
    </w:p>
    <w:p w:rsidR="00324EEA" w:rsidRPr="00A50DF6" w:rsidRDefault="00324EEA" w:rsidP="00324EEA">
      <w:pPr>
        <w:pStyle w:val="ListParagraph"/>
        <w:numPr>
          <w:ilvl w:val="0"/>
          <w:numId w:val="17"/>
        </w:numPr>
        <w:spacing w:after="0" w:line="240" w:lineRule="auto"/>
        <w:jc w:val="both"/>
        <w:rPr>
          <w:rFonts w:ascii="Times New Roman" w:hAnsi="Times New Roman" w:cs="Times New Roman"/>
        </w:rPr>
      </w:pPr>
      <w:r w:rsidRPr="00A50DF6">
        <w:rPr>
          <w:rFonts w:ascii="Times New Roman" w:hAnsi="Times New Roman" w:cs="Times New Roman"/>
        </w:rPr>
        <w:t xml:space="preserve">potvrda nadležne poreske uprave da izmiruje doprinose za penziono-invalidsko osiguranje i zdravstveno osiguranje za sebe i </w:t>
      </w:r>
      <w:r w:rsidRPr="00A50DF6">
        <w:rPr>
          <w:rFonts w:ascii="Times New Roman" w:hAnsi="Times New Roman" w:cs="Times New Roman"/>
          <w:lang w:val="sr-Cyrl-BA"/>
        </w:rPr>
        <w:t>za</w:t>
      </w:r>
      <w:r w:rsidRPr="00A50DF6">
        <w:rPr>
          <w:rFonts w:ascii="Times New Roman" w:hAnsi="Times New Roman" w:cs="Times New Roman"/>
        </w:rPr>
        <w:t xml:space="preserve">poslene (ukoliko ima </w:t>
      </w:r>
      <w:r w:rsidRPr="00A50DF6">
        <w:rPr>
          <w:rFonts w:ascii="Times New Roman" w:hAnsi="Times New Roman" w:cs="Times New Roman"/>
          <w:lang w:val="sr-Cyrl-BA"/>
        </w:rPr>
        <w:t>za</w:t>
      </w:r>
      <w:r w:rsidRPr="00A50DF6">
        <w:rPr>
          <w:rFonts w:ascii="Times New Roman" w:hAnsi="Times New Roman" w:cs="Times New Roman"/>
        </w:rPr>
        <w:t>poslenih u radnom odnosu),</w:t>
      </w:r>
    </w:p>
    <w:p w:rsidR="00324EEA" w:rsidRPr="00A50DF6" w:rsidRDefault="00324EEA" w:rsidP="00324EEA">
      <w:pPr>
        <w:pStyle w:val="ListParagraph"/>
        <w:numPr>
          <w:ilvl w:val="0"/>
          <w:numId w:val="17"/>
        </w:numPr>
        <w:spacing w:after="0" w:line="240" w:lineRule="auto"/>
        <w:jc w:val="both"/>
        <w:rPr>
          <w:rFonts w:ascii="Times New Roman" w:hAnsi="Times New Roman" w:cs="Times New Roman"/>
        </w:rPr>
      </w:pPr>
      <w:r w:rsidRPr="00A50DF6">
        <w:rPr>
          <w:rFonts w:ascii="Times New Roman" w:hAnsi="Times New Roman" w:cs="Times New Roman"/>
        </w:rPr>
        <w:t>potvrda nadležne poreske uprave da izmiruje sve poreske obaveze kao fizičko lice registr</w:t>
      </w:r>
      <w:r w:rsidRPr="00A50DF6">
        <w:rPr>
          <w:rFonts w:ascii="Times New Roman" w:hAnsi="Times New Roman" w:cs="Times New Roman"/>
          <w:lang w:val="sr-Cyrl-BA"/>
        </w:rPr>
        <w:t>ov</w:t>
      </w:r>
      <w:r w:rsidRPr="00A50DF6">
        <w:rPr>
          <w:rFonts w:ascii="Times New Roman" w:hAnsi="Times New Roman" w:cs="Times New Roman"/>
        </w:rPr>
        <w:t xml:space="preserve">ano za samostalnu djelatnost. </w:t>
      </w:r>
    </w:p>
    <w:p w:rsidR="00324EEA" w:rsidRPr="00A50DF6" w:rsidRDefault="00324EEA" w:rsidP="00324EEA">
      <w:pPr>
        <w:pStyle w:val="ListParagraph"/>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Pored dokaza o ličnoj sposobnosti, dužan je dostaviti sve dokaze u pogledu ekonomsko-finansijske sposobnosti i tehničke i profesionalne sposobnost</w:t>
      </w:r>
      <w:r w:rsidRPr="00A50DF6">
        <w:rPr>
          <w:rFonts w:ascii="Times New Roman" w:hAnsi="Times New Roman" w:cs="Times New Roman"/>
          <w:lang w:val="sr-Cyrl-BA"/>
        </w:rPr>
        <w:t>i</w:t>
      </w:r>
      <w:r w:rsidRPr="00A50DF6">
        <w:rPr>
          <w:rFonts w:ascii="Times New Roman" w:hAnsi="Times New Roman" w:cs="Times New Roman"/>
        </w:rPr>
        <w:t>, koji se traže u tač</w:t>
      </w:r>
      <w:r w:rsidRPr="00A50DF6">
        <w:rPr>
          <w:rFonts w:ascii="Times New Roman" w:hAnsi="Times New Roman" w:cs="Times New Roman"/>
          <w:lang w:val="sr-Cyrl-BA"/>
        </w:rPr>
        <w:t>k</w:t>
      </w:r>
      <w:r w:rsidRPr="00A50DF6">
        <w:rPr>
          <w:rFonts w:ascii="Times New Roman" w:hAnsi="Times New Roman" w:cs="Times New Roman"/>
        </w:rPr>
        <w:t>i 1</w:t>
      </w:r>
      <w:r w:rsidR="00702DD4">
        <w:rPr>
          <w:rFonts w:ascii="Times New Roman" w:hAnsi="Times New Roman" w:cs="Times New Roman"/>
        </w:rPr>
        <w:t>1</w:t>
      </w:r>
      <w:r w:rsidRPr="00A50DF6">
        <w:rPr>
          <w:rFonts w:ascii="Times New Roman" w:hAnsi="Times New Roman" w:cs="Times New Roman"/>
        </w:rPr>
        <w:t>. tenderske dokumentacije.</w:t>
      </w:r>
    </w:p>
    <w:p w:rsidR="000C7E06" w:rsidRDefault="000C7E06" w:rsidP="00324EEA">
      <w:pPr>
        <w:spacing w:after="0" w:line="240" w:lineRule="auto"/>
        <w:jc w:val="both"/>
        <w:rPr>
          <w:rFonts w:ascii="Times New Roman" w:hAnsi="Times New Roman" w:cs="Times New Roman"/>
        </w:rPr>
      </w:pPr>
    </w:p>
    <w:p w:rsidR="000C7E06" w:rsidRDefault="000C7E06" w:rsidP="00324EEA">
      <w:pPr>
        <w:spacing w:after="0" w:line="240" w:lineRule="auto"/>
        <w:jc w:val="both"/>
        <w:rPr>
          <w:rFonts w:ascii="Times New Roman" w:hAnsi="Times New Roman" w:cs="Times New Roman"/>
        </w:rPr>
      </w:pPr>
    </w:p>
    <w:p w:rsidR="00E15B41" w:rsidRDefault="00E15B41" w:rsidP="000E5896">
      <w:pPr>
        <w:pStyle w:val="ListParagraph"/>
        <w:numPr>
          <w:ilvl w:val="0"/>
          <w:numId w:val="7"/>
        </w:numPr>
        <w:spacing w:after="0" w:line="240" w:lineRule="auto"/>
        <w:jc w:val="both"/>
        <w:rPr>
          <w:rFonts w:ascii="Times New Roman" w:hAnsi="Times New Roman" w:cs="Times New Roman"/>
          <w:u w:val="single"/>
        </w:rPr>
      </w:pPr>
      <w:r>
        <w:rPr>
          <w:rFonts w:ascii="Times New Roman" w:hAnsi="Times New Roman" w:cs="Times New Roman"/>
          <w:u w:val="single"/>
        </w:rPr>
        <w:t>Zaključivanje ugovora</w:t>
      </w:r>
    </w:p>
    <w:p w:rsidR="00E15B41" w:rsidRDefault="00E15B41" w:rsidP="00E15B41">
      <w:pPr>
        <w:pStyle w:val="ListParagraph"/>
        <w:spacing w:after="0" w:line="240" w:lineRule="auto"/>
        <w:ind w:left="360"/>
        <w:jc w:val="both"/>
        <w:rPr>
          <w:rFonts w:ascii="Times New Roman" w:hAnsi="Times New Roman" w:cs="Times New Roman"/>
          <w:u w:val="single"/>
        </w:rPr>
      </w:pPr>
    </w:p>
    <w:p w:rsidR="00E15B41" w:rsidRDefault="00E15B41" w:rsidP="00E15B41">
      <w:pPr>
        <w:spacing w:after="0" w:line="240" w:lineRule="auto"/>
        <w:jc w:val="both"/>
        <w:rPr>
          <w:rFonts w:ascii="Times New Roman" w:hAnsi="Times New Roman" w:cs="Times New Roman"/>
        </w:rPr>
      </w:pPr>
      <w:r>
        <w:rPr>
          <w:rFonts w:ascii="Times New Roman" w:hAnsi="Times New Roman" w:cs="Times New Roman"/>
        </w:rPr>
        <w:t>Ugovorni organ će sa najpovoljnijim ponuđačem zaključiti ugovor u koji su uneseni svi elementi iz tenderske dokumentacije, nakon što ponuđač dostavi sve dokaze tražene tenderskom dokumentacijom.</w:t>
      </w:r>
    </w:p>
    <w:p w:rsidR="005D3B80" w:rsidRDefault="005D3B80" w:rsidP="00E15B41">
      <w:pPr>
        <w:spacing w:after="0" w:line="240" w:lineRule="auto"/>
        <w:jc w:val="both"/>
        <w:rPr>
          <w:rFonts w:ascii="Times New Roman" w:hAnsi="Times New Roman" w:cs="Times New Roman"/>
        </w:rPr>
      </w:pPr>
    </w:p>
    <w:p w:rsidR="005D3B80" w:rsidRDefault="005D3B80" w:rsidP="00E15B41">
      <w:pPr>
        <w:spacing w:after="0" w:line="240" w:lineRule="auto"/>
        <w:jc w:val="both"/>
        <w:rPr>
          <w:rFonts w:ascii="Times New Roman" w:hAnsi="Times New Roman" w:cs="Times New Roman"/>
          <w:u w:val="single"/>
        </w:rPr>
      </w:pPr>
    </w:p>
    <w:p w:rsidR="000E5896" w:rsidRPr="00233187" w:rsidRDefault="000E5896" w:rsidP="000E5896">
      <w:pPr>
        <w:pStyle w:val="ListParagraph"/>
        <w:numPr>
          <w:ilvl w:val="0"/>
          <w:numId w:val="7"/>
        </w:numPr>
        <w:spacing w:after="0" w:line="240" w:lineRule="auto"/>
        <w:jc w:val="both"/>
        <w:rPr>
          <w:rFonts w:ascii="Times New Roman" w:hAnsi="Times New Roman" w:cs="Times New Roman"/>
          <w:u w:val="single"/>
        </w:rPr>
      </w:pPr>
      <w:r w:rsidRPr="00233187">
        <w:rPr>
          <w:rFonts w:ascii="Times New Roman" w:hAnsi="Times New Roman" w:cs="Times New Roman"/>
          <w:u w:val="single"/>
        </w:rPr>
        <w:t>Podugovaranje</w:t>
      </w:r>
    </w:p>
    <w:p w:rsidR="000E5896" w:rsidRDefault="000E5896" w:rsidP="000E5896">
      <w:pPr>
        <w:spacing w:after="0" w:line="240" w:lineRule="auto"/>
        <w:jc w:val="both"/>
        <w:rPr>
          <w:rFonts w:ascii="Times New Roman" w:hAnsi="Times New Roman" w:cs="Times New Roman"/>
          <w:u w:val="single"/>
        </w:rPr>
      </w:pPr>
    </w:p>
    <w:p w:rsidR="006B3017" w:rsidRDefault="000E5896" w:rsidP="006B3017">
      <w:pPr>
        <w:spacing w:after="0" w:line="240" w:lineRule="auto"/>
        <w:rPr>
          <w:rFonts w:ascii="Times New Roman" w:hAnsi="Times New Roman"/>
          <w:lang w:val="hr-BA"/>
        </w:rPr>
      </w:pPr>
      <w:r w:rsidRPr="00A45E77">
        <w:rPr>
          <w:rFonts w:ascii="Times New Roman" w:hAnsi="Times New Roman" w:cs="Times New Roman"/>
        </w:rPr>
        <w:t>Ponuđačima</w:t>
      </w:r>
      <w:r>
        <w:rPr>
          <w:rFonts w:ascii="Times New Roman" w:hAnsi="Times New Roman" w:cs="Times New Roman"/>
        </w:rPr>
        <w:t xml:space="preserve"> je dozvoljeno podugovaranje. </w:t>
      </w:r>
      <w:r w:rsidR="006B3017">
        <w:rPr>
          <w:rFonts w:ascii="Times New Roman" w:hAnsi="Times New Roman"/>
          <w:lang w:val="hr-BA"/>
        </w:rPr>
        <w:t xml:space="preserve">Ponuđač je dužan u svojoj ponudi naznačiti da li će dio </w:t>
      </w:r>
    </w:p>
    <w:p w:rsidR="006B3017" w:rsidRDefault="006B3017" w:rsidP="006B3017">
      <w:pPr>
        <w:spacing w:after="0" w:line="240" w:lineRule="auto"/>
        <w:rPr>
          <w:rFonts w:ascii="Times New Roman" w:hAnsi="Times New Roman"/>
          <w:lang w:val="hr-BA"/>
        </w:rPr>
      </w:pPr>
      <w:r>
        <w:rPr>
          <w:rFonts w:ascii="Times New Roman" w:hAnsi="Times New Roman"/>
          <w:lang w:val="hr-BA"/>
        </w:rPr>
        <w:lastRenderedPageBreak/>
        <w:t>ugovora dati podugovaraču, te se mora izjasniti koji je to dio (opisno ili procentualno) koji će dati podugovaraču.</w:t>
      </w:r>
    </w:p>
    <w:p w:rsidR="000E5896" w:rsidRPr="00A45E77" w:rsidRDefault="000E5896" w:rsidP="000E5896">
      <w:pPr>
        <w:spacing w:after="0" w:line="240" w:lineRule="auto"/>
        <w:jc w:val="both"/>
        <w:rPr>
          <w:rFonts w:ascii="Times New Roman" w:hAnsi="Times New Roman" w:cs="Times New Roman"/>
        </w:rPr>
      </w:pPr>
      <w:r>
        <w:rPr>
          <w:rFonts w:ascii="Times New Roman" w:hAnsi="Times New Roman" w:cs="Times New Roman"/>
        </w:rPr>
        <w:t>Ponuđač sa najuspješnijom ponudom ne smije, bez prethodne saglasnosti ugovornog organa, sa trećom stranom sklapati podugovor ni o jednom dijelu ugovora koji nije naveden u njegovoj ponudi. Ugovorni organ će biti blagovremeno obaviješten, prije sklapanja podugovora, o elementima ugovora za koje sklapa podugovor i o identitetu podugovorača. Ugovorni organ će obavijestiti ponuđača o svojoj odluci u roku od 15 (petnaest) dana od  prijema obavijesti i navesti svoje razloge ukoliko odbija odobriti takvu odluku. Ugovorni organ neće odobriti zaključenje ugovora sa podugovaračem, ako on ne ispunjava uslove propisane čl. 44-52. Zakona. Ponuđač kojem je dodijeljen ugovor snosi punu odgovornost za uredno izvršenje ugovora.</w:t>
      </w:r>
    </w:p>
    <w:p w:rsidR="000E5896" w:rsidRDefault="000E5896" w:rsidP="000E5896">
      <w:pPr>
        <w:pStyle w:val="ListParagraph"/>
        <w:spacing w:after="0" w:line="240" w:lineRule="auto"/>
        <w:ind w:left="360"/>
        <w:jc w:val="both"/>
        <w:rPr>
          <w:rFonts w:ascii="Times New Roman" w:hAnsi="Times New Roman" w:cs="Times New Roman"/>
          <w:u w:val="single"/>
        </w:rPr>
      </w:pPr>
    </w:p>
    <w:p w:rsidR="000611D1" w:rsidRDefault="000611D1" w:rsidP="000E5896">
      <w:pPr>
        <w:pStyle w:val="ListParagraph"/>
        <w:spacing w:after="0" w:line="240" w:lineRule="auto"/>
        <w:ind w:left="360"/>
        <w:jc w:val="both"/>
        <w:rPr>
          <w:rFonts w:ascii="Times New Roman" w:hAnsi="Times New Roman" w:cs="Times New Roman"/>
          <w:u w:val="single"/>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u w:val="single"/>
        </w:rPr>
      </w:pPr>
      <w:r w:rsidRPr="00233187">
        <w:rPr>
          <w:rFonts w:ascii="Times New Roman" w:hAnsi="Times New Roman" w:cs="Times New Roman"/>
          <w:u w:val="single"/>
        </w:rPr>
        <w:t>Rok za donošenje odluke o izboru</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Ugovorni organ je dužan donijeti odluku o izboru najpovoljnijeg ponuđača  ili poništenju u postupku javne nabavke u roku važenja ponude, a najkasnije u roku od 7 dana od dana isteka važenja  ponude.</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Ugovorni organ je dužan da odluku o izboru najpovoljnijeg ponuđača dostavi svim ponuđačima u postupku nabavke u roku od 3 dana, a najkasnije u roku od 7 dana od dana donošenja odluke o izboru ili poništenju postupka nabavke elektronskim putem, ili putem pošte, ili neposredno.</w:t>
      </w:r>
    </w:p>
    <w:p w:rsidR="000B1BD4" w:rsidRDefault="000B1BD4" w:rsidP="00324EEA">
      <w:pPr>
        <w:spacing w:after="0" w:line="240" w:lineRule="auto"/>
        <w:jc w:val="both"/>
        <w:rPr>
          <w:rFonts w:ascii="Times New Roman" w:hAnsi="Times New Roman" w:cs="Times New Roman"/>
        </w:rPr>
      </w:pPr>
    </w:p>
    <w:p w:rsidR="000B1BD4" w:rsidRDefault="000B1BD4"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t>Rok, način i uslovi plaćanja izabranom ponuđaču</w:t>
      </w:r>
    </w:p>
    <w:p w:rsidR="00324EEA" w:rsidRPr="00A50DF6" w:rsidRDefault="00324EEA" w:rsidP="00324EEA">
      <w:pPr>
        <w:spacing w:after="0" w:line="240" w:lineRule="auto"/>
        <w:jc w:val="both"/>
        <w:rPr>
          <w:rFonts w:ascii="Times New Roman" w:hAnsi="Times New Roman" w:cs="Times New Roman"/>
        </w:rPr>
      </w:pPr>
    </w:p>
    <w:p w:rsidR="002F163C" w:rsidRPr="00A50DF6" w:rsidRDefault="002F163C" w:rsidP="002F163C">
      <w:pPr>
        <w:spacing w:after="0" w:line="240" w:lineRule="auto"/>
        <w:jc w:val="both"/>
        <w:rPr>
          <w:rFonts w:ascii="Times New Roman" w:hAnsi="Times New Roman" w:cs="Times New Roman"/>
        </w:rPr>
      </w:pPr>
      <w:r w:rsidRPr="00A50DF6">
        <w:rPr>
          <w:rFonts w:ascii="Times New Roman" w:hAnsi="Times New Roman" w:cs="Times New Roman"/>
        </w:rPr>
        <w:t>Plaćanje izabranom</w:t>
      </w:r>
      <w:r w:rsidR="00437F61">
        <w:rPr>
          <w:rFonts w:ascii="Times New Roman" w:hAnsi="Times New Roman" w:cs="Times New Roman"/>
        </w:rPr>
        <w:t xml:space="preserve"> ponuđaču,</w:t>
      </w:r>
      <w:r>
        <w:rPr>
          <w:rFonts w:ascii="Times New Roman" w:hAnsi="Times New Roman" w:cs="Times New Roman"/>
        </w:rPr>
        <w:t xml:space="preserve"> odnosno podugovaraču</w:t>
      </w:r>
      <w:r w:rsidR="00437F61">
        <w:rPr>
          <w:rFonts w:ascii="Times New Roman" w:hAnsi="Times New Roman" w:cs="Times New Roman"/>
        </w:rPr>
        <w:t>,</w:t>
      </w:r>
      <w:r>
        <w:rPr>
          <w:rFonts w:ascii="Times New Roman" w:hAnsi="Times New Roman" w:cs="Times New Roman"/>
        </w:rPr>
        <w:t xml:space="preserve"> će se vršiti u roku od</w:t>
      </w:r>
      <w:r w:rsidRPr="00A50DF6">
        <w:rPr>
          <w:rFonts w:ascii="Times New Roman" w:hAnsi="Times New Roman" w:cs="Times New Roman"/>
        </w:rPr>
        <w:t xml:space="preserve"> </w:t>
      </w:r>
      <w:r w:rsidR="0020132B">
        <w:rPr>
          <w:rFonts w:ascii="Times New Roman" w:hAnsi="Times New Roman" w:cs="Times New Roman"/>
          <w:b/>
        </w:rPr>
        <w:t>30</w:t>
      </w:r>
      <w:r w:rsidRPr="0020132B">
        <w:rPr>
          <w:rFonts w:ascii="Times New Roman" w:hAnsi="Times New Roman" w:cs="Times New Roman"/>
          <w:b/>
        </w:rPr>
        <w:t xml:space="preserve"> dana</w:t>
      </w:r>
      <w:r w:rsidRPr="00A50DF6">
        <w:rPr>
          <w:rFonts w:ascii="Times New Roman" w:hAnsi="Times New Roman" w:cs="Times New Roman"/>
        </w:rPr>
        <w:t xml:space="preserve"> od dana prije</w:t>
      </w:r>
      <w:r>
        <w:rPr>
          <w:rFonts w:ascii="Times New Roman" w:hAnsi="Times New Roman" w:cs="Times New Roman"/>
        </w:rPr>
        <w:t>ma fakture</w:t>
      </w:r>
      <w:r w:rsidRPr="00A50DF6">
        <w:rPr>
          <w:rFonts w:ascii="Times New Roman" w:hAnsi="Times New Roman" w:cs="Times New Roman"/>
        </w:rPr>
        <w:t>, prema svim elementima koji s</w:t>
      </w:r>
      <w:r>
        <w:rPr>
          <w:rFonts w:ascii="Times New Roman" w:hAnsi="Times New Roman" w:cs="Times New Roman"/>
        </w:rPr>
        <w:t xml:space="preserve">u utvrđeni u </w:t>
      </w:r>
      <w:r w:rsidR="00437F61">
        <w:rPr>
          <w:rFonts w:ascii="Times New Roman" w:hAnsi="Times New Roman" w:cs="Times New Roman"/>
        </w:rPr>
        <w:t>ugovoru</w:t>
      </w:r>
      <w:r w:rsidRPr="00A50DF6">
        <w:rPr>
          <w:rFonts w:ascii="Times New Roman" w:hAnsi="Times New Roman" w:cs="Times New Roman"/>
        </w:rPr>
        <w:t>.</w:t>
      </w:r>
    </w:p>
    <w:p w:rsidR="00244855" w:rsidRPr="00A50DF6" w:rsidRDefault="00244855" w:rsidP="00244855">
      <w:pPr>
        <w:spacing w:after="0" w:line="240" w:lineRule="auto"/>
        <w:jc w:val="both"/>
        <w:rPr>
          <w:rFonts w:ascii="Times New Roman" w:hAnsi="Times New Roman" w:cs="Times New Roman"/>
        </w:rPr>
      </w:pPr>
    </w:p>
    <w:p w:rsidR="00244855" w:rsidRDefault="00244855" w:rsidP="00244855">
      <w:pPr>
        <w:spacing w:after="0" w:line="240" w:lineRule="auto"/>
        <w:jc w:val="both"/>
        <w:rPr>
          <w:rFonts w:ascii="Times New Roman" w:hAnsi="Times New Roman" w:cs="Times New Roman"/>
        </w:rPr>
      </w:pPr>
      <w:r w:rsidRPr="00A50DF6">
        <w:rPr>
          <w:rFonts w:ascii="Times New Roman" w:hAnsi="Times New Roman" w:cs="Times New Roman"/>
        </w:rPr>
        <w:t>Nema avansnog plaćanj</w:t>
      </w:r>
      <w:r>
        <w:rPr>
          <w:rFonts w:ascii="Times New Roman" w:hAnsi="Times New Roman" w:cs="Times New Roman"/>
        </w:rPr>
        <w:t>a tokom trajanja ugovora</w:t>
      </w:r>
      <w:r w:rsidRPr="00A50DF6">
        <w:rPr>
          <w:rFonts w:ascii="Times New Roman" w:hAnsi="Times New Roman" w:cs="Times New Roman"/>
        </w:rPr>
        <w:t xml:space="preserve">. </w:t>
      </w:r>
    </w:p>
    <w:p w:rsidR="00244855" w:rsidRPr="00A50DF6" w:rsidRDefault="00244855" w:rsidP="00244855">
      <w:pPr>
        <w:spacing w:after="0" w:line="240" w:lineRule="auto"/>
        <w:jc w:val="both"/>
        <w:rPr>
          <w:rFonts w:ascii="Times New Roman" w:hAnsi="Times New Roman" w:cs="Times New Roman"/>
        </w:rPr>
      </w:pPr>
      <w:r w:rsidRPr="00A50DF6">
        <w:rPr>
          <w:rFonts w:ascii="Times New Roman" w:hAnsi="Times New Roman" w:cs="Times New Roman"/>
        </w:rPr>
        <w:t xml:space="preserve">U slučaju da ugovorni organ kasni sa plaćanjem, ali da je kašnjenje rezultat propuštanja preduzimanja radnji za koje je ugovorni organ odgovoran, ponuđač će moći naplatiti zakonsku zateznu kamatu.  </w:t>
      </w:r>
    </w:p>
    <w:p w:rsidR="00CB56A7" w:rsidRDefault="00CB56A7" w:rsidP="00324EEA">
      <w:pPr>
        <w:spacing w:after="0" w:line="240" w:lineRule="auto"/>
        <w:jc w:val="both"/>
        <w:rPr>
          <w:rFonts w:ascii="Times New Roman" w:hAnsi="Times New Roman" w:cs="Times New Roman"/>
          <w:b/>
        </w:rPr>
      </w:pPr>
    </w:p>
    <w:p w:rsidR="00F12F3C" w:rsidRDefault="00F12F3C" w:rsidP="00324EEA">
      <w:pPr>
        <w:spacing w:after="0" w:line="240" w:lineRule="auto"/>
        <w:jc w:val="both"/>
        <w:rPr>
          <w:rFonts w:ascii="Times New Roman" w:hAnsi="Times New Roman" w:cs="Times New Roman"/>
          <w:b/>
        </w:rPr>
      </w:pPr>
    </w:p>
    <w:p w:rsidR="00702DD4" w:rsidRDefault="00702DD4" w:rsidP="00324EEA">
      <w:pPr>
        <w:spacing w:after="0" w:line="240" w:lineRule="auto"/>
        <w:jc w:val="both"/>
        <w:rPr>
          <w:rFonts w:ascii="Times New Roman" w:hAnsi="Times New Roman" w:cs="Times New Roman"/>
          <w:b/>
        </w:rPr>
      </w:pPr>
    </w:p>
    <w:p w:rsidR="00324EEA" w:rsidRPr="00A50DF6"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b/>
        </w:rPr>
        <w:t>DODATNE INFORMACIJE</w:t>
      </w:r>
    </w:p>
    <w:p w:rsidR="00B61DEF" w:rsidRDefault="00B61DEF" w:rsidP="00324EEA">
      <w:pPr>
        <w:spacing w:after="0" w:line="240" w:lineRule="auto"/>
        <w:jc w:val="both"/>
        <w:rPr>
          <w:rFonts w:ascii="Times New Roman" w:hAnsi="Times New Roman" w:cs="Times New Roman"/>
        </w:rPr>
      </w:pPr>
    </w:p>
    <w:p w:rsidR="005D3B80" w:rsidRPr="00A50DF6" w:rsidRDefault="005D3B80"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t>Trošak ponude i preuzimanje tenderske dokumentacije</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Trošak pripreme ponude i podnošenja ponude u cjel</w:t>
      </w:r>
      <w:r w:rsidRPr="00A50DF6">
        <w:rPr>
          <w:rFonts w:ascii="Times New Roman" w:hAnsi="Times New Roman" w:cs="Times New Roman"/>
          <w:lang w:val="sr-Cyrl-BA"/>
        </w:rPr>
        <w:t>ini</w:t>
      </w:r>
      <w:r w:rsidRPr="00A50DF6">
        <w:rPr>
          <w:rFonts w:ascii="Times New Roman" w:hAnsi="Times New Roman" w:cs="Times New Roman"/>
        </w:rPr>
        <w:t xml:space="preserve"> snosi ponuđač. </w:t>
      </w:r>
    </w:p>
    <w:p w:rsidR="00324EEA" w:rsidRPr="00A50DF6" w:rsidRDefault="00324EEA" w:rsidP="00324EEA">
      <w:pPr>
        <w:spacing w:after="0" w:line="240" w:lineRule="auto"/>
        <w:jc w:val="both"/>
        <w:rPr>
          <w:rFonts w:ascii="Times New Roman" w:hAnsi="Times New Roman" w:cs="Times New Roman"/>
        </w:rPr>
      </w:pPr>
    </w:p>
    <w:p w:rsidR="00B3681F" w:rsidRPr="00C3604E" w:rsidRDefault="00B3681F" w:rsidP="00B3681F">
      <w:pPr>
        <w:spacing w:after="0" w:line="240" w:lineRule="auto"/>
        <w:jc w:val="both"/>
        <w:rPr>
          <w:rFonts w:ascii="Times New Roman" w:hAnsi="Times New Roman" w:cs="Times New Roman"/>
        </w:rPr>
      </w:pPr>
      <w:r w:rsidRPr="00C3604E">
        <w:rPr>
          <w:rFonts w:ascii="Times New Roman" w:hAnsi="Times New Roman" w:cs="Times New Roman"/>
        </w:rPr>
        <w:t>Tenderska dokumentacija se može, bez naknade, preuzeti na Portalu Agencije za javne nabavke  BiH.</w:t>
      </w:r>
    </w:p>
    <w:p w:rsidR="00B3681F" w:rsidRPr="00C3604E" w:rsidRDefault="00B3681F" w:rsidP="00B3681F">
      <w:pPr>
        <w:spacing w:after="0" w:line="240" w:lineRule="auto"/>
        <w:jc w:val="both"/>
        <w:rPr>
          <w:rFonts w:ascii="Times New Roman" w:hAnsi="Times New Roman" w:cs="Times New Roman"/>
        </w:rPr>
      </w:pPr>
      <w:r w:rsidRPr="00C3604E">
        <w:rPr>
          <w:rFonts w:ascii="Times New Roman" w:hAnsi="Times New Roman" w:cs="Times New Roman"/>
        </w:rPr>
        <w:t>Da biste preuzeli tendersku dokumentaciju trebate se registrovati na navedeni portal i istu možete odmah preuzeti.</w:t>
      </w:r>
    </w:p>
    <w:p w:rsidR="00B3681F" w:rsidRDefault="00B3681F" w:rsidP="00B3681F">
      <w:pPr>
        <w:spacing w:after="0" w:line="240" w:lineRule="auto"/>
        <w:jc w:val="both"/>
        <w:rPr>
          <w:rFonts w:ascii="Times New Roman" w:hAnsi="Times New Roman" w:cs="Times New Roman"/>
        </w:rPr>
      </w:pPr>
      <w:r w:rsidRPr="00C3604E">
        <w:rPr>
          <w:rFonts w:ascii="Times New Roman" w:hAnsi="Times New Roman" w:cs="Times New Roman"/>
        </w:rPr>
        <w:t>Napominjemo da je članom 9. stav (4) Uputstva o dopuni uputstva o uslovima i načinu objavljivanja obavještenja i dostavljanja izvještaja u postupcima javnih nabavki u informacionom sisitemu „E-nabavke“ („Službeni glasnik BiH“, broj 53/15) definisano da ukoliko ugovorni organ objavi tendersku dokumentaciju u sistemu „E-nabavke“, onda je preuzimanje tenderske dokumentacije od strane ponuđača moguće isključivo preko Portala.</w:t>
      </w:r>
    </w:p>
    <w:p w:rsidR="00F12F3C" w:rsidRDefault="00F12F3C" w:rsidP="00A75C70">
      <w:pPr>
        <w:spacing w:after="0" w:line="240" w:lineRule="auto"/>
        <w:jc w:val="both"/>
        <w:rPr>
          <w:rFonts w:ascii="Times New Roman" w:hAnsi="Times New Roman" w:cs="Times New Roman"/>
        </w:rPr>
      </w:pPr>
    </w:p>
    <w:p w:rsidR="00437F61" w:rsidRDefault="00437F61" w:rsidP="00437F61">
      <w:pPr>
        <w:spacing w:after="0" w:line="240" w:lineRule="auto"/>
        <w:jc w:val="both"/>
        <w:rPr>
          <w:rFonts w:ascii="Times New Roman" w:hAnsi="Times New Roman" w:cs="Times New Roman"/>
        </w:rPr>
      </w:pPr>
      <w:r>
        <w:rPr>
          <w:rFonts w:ascii="Times New Roman" w:hAnsi="Times New Roman" w:cs="Times New Roman"/>
        </w:rPr>
        <w:t>Za ovaj postupak nabavke predviđeno je korištenje E-aukcije.</w:t>
      </w:r>
      <w:r w:rsidRPr="00E85A15">
        <w:rPr>
          <w:rFonts w:ascii="Times New Roman" w:hAnsi="Times New Roman" w:cs="Times New Roman"/>
        </w:rPr>
        <w:t xml:space="preserve"> </w:t>
      </w:r>
      <w:r w:rsidRPr="003519A6">
        <w:rPr>
          <w:rFonts w:ascii="Times New Roman" w:hAnsi="Times New Roman" w:cs="Times New Roman"/>
        </w:rPr>
        <w:t xml:space="preserve">E-aukcija će se provesti </w:t>
      </w:r>
      <w:r w:rsidRPr="00C3604E">
        <w:rPr>
          <w:rFonts w:ascii="Times New Roman" w:hAnsi="Times New Roman" w:cs="Times New Roman"/>
        </w:rPr>
        <w:t>u sistemu „E-nabavke“</w:t>
      </w:r>
      <w:r>
        <w:rPr>
          <w:rFonts w:ascii="Times New Roman" w:hAnsi="Times New Roman" w:cs="Times New Roman"/>
        </w:rPr>
        <w:t xml:space="preserve">, </w:t>
      </w:r>
      <w:r w:rsidRPr="003519A6">
        <w:rPr>
          <w:rFonts w:ascii="Times New Roman" w:hAnsi="Times New Roman" w:cs="Times New Roman"/>
        </w:rPr>
        <w:t>putem portala www.ejn.gov.ba i to u skladu sa Pravilnikom o uslovima i načinu korištenja</w:t>
      </w:r>
      <w:r>
        <w:rPr>
          <w:rFonts w:ascii="Times New Roman" w:hAnsi="Times New Roman" w:cs="Times New Roman"/>
        </w:rPr>
        <w:t xml:space="preserve">  </w:t>
      </w:r>
      <w:r w:rsidRPr="003519A6">
        <w:rPr>
          <w:rFonts w:ascii="Times New Roman" w:hAnsi="Times New Roman" w:cs="Times New Roman"/>
        </w:rPr>
        <w:t xml:space="preserve"> e-aukcije (</w:t>
      </w:r>
      <w:r>
        <w:rPr>
          <w:rFonts w:ascii="Times New Roman" w:hAnsi="Times New Roman" w:cs="Times New Roman"/>
        </w:rPr>
        <w:t xml:space="preserve">„Službeni glasnik BiH“, broj </w:t>
      </w:r>
      <w:r w:rsidRPr="003519A6">
        <w:rPr>
          <w:rFonts w:ascii="Times New Roman" w:hAnsi="Times New Roman" w:cs="Times New Roman"/>
        </w:rPr>
        <w:t>66/16).</w:t>
      </w:r>
    </w:p>
    <w:p w:rsidR="00437F61" w:rsidRDefault="00437F61" w:rsidP="00A75C70">
      <w:pPr>
        <w:spacing w:after="0" w:line="240" w:lineRule="auto"/>
        <w:jc w:val="both"/>
        <w:rPr>
          <w:rFonts w:ascii="Times New Roman" w:hAnsi="Times New Roman" w:cs="Times New Roman"/>
        </w:rPr>
      </w:pPr>
    </w:p>
    <w:p w:rsidR="00825D8B" w:rsidRDefault="00825D8B" w:rsidP="00A75C70">
      <w:pPr>
        <w:spacing w:after="0" w:line="240" w:lineRule="auto"/>
        <w:jc w:val="both"/>
        <w:rPr>
          <w:rFonts w:ascii="Times New Roman" w:hAnsi="Times New Roman" w:cs="Times New Roman"/>
        </w:rPr>
      </w:pPr>
    </w:p>
    <w:p w:rsidR="00825D8B" w:rsidRDefault="00825D8B" w:rsidP="00A75C70">
      <w:pPr>
        <w:spacing w:after="0" w:line="240" w:lineRule="auto"/>
        <w:jc w:val="both"/>
        <w:rPr>
          <w:rFonts w:ascii="Times New Roman" w:hAnsi="Times New Roman" w:cs="Times New Roman"/>
        </w:rPr>
      </w:pPr>
    </w:p>
    <w:p w:rsidR="00825D8B" w:rsidRDefault="00825D8B" w:rsidP="00A75C70">
      <w:pPr>
        <w:spacing w:after="0" w:line="240" w:lineRule="auto"/>
        <w:jc w:val="both"/>
        <w:rPr>
          <w:rFonts w:ascii="Times New Roman" w:hAnsi="Times New Roman" w:cs="Times New Roman"/>
        </w:rPr>
      </w:pPr>
    </w:p>
    <w:p w:rsidR="0053414B" w:rsidRPr="00A50DF6" w:rsidRDefault="0053414B"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lastRenderedPageBreak/>
        <w:t>Ispravka i/ili izmjena tenderske dokumentacije, traženje pojašnjenja</w:t>
      </w:r>
    </w:p>
    <w:p w:rsidR="00324EEA" w:rsidRPr="00A50DF6" w:rsidRDefault="00324EEA" w:rsidP="00324EEA">
      <w:pPr>
        <w:spacing w:after="0" w:line="240" w:lineRule="auto"/>
        <w:jc w:val="both"/>
        <w:rPr>
          <w:rFonts w:ascii="Times New Roman" w:hAnsi="Times New Roman" w:cs="Times New Roman"/>
        </w:rPr>
      </w:pPr>
    </w:p>
    <w:p w:rsidR="00B3681F" w:rsidRDefault="00B3681F" w:rsidP="00B3681F">
      <w:pPr>
        <w:spacing w:after="0" w:line="240" w:lineRule="auto"/>
        <w:jc w:val="both"/>
        <w:rPr>
          <w:rFonts w:ascii="Times New Roman" w:hAnsi="Times New Roman" w:cs="Times New Roman"/>
        </w:rPr>
      </w:pPr>
      <w:r w:rsidRPr="00A50DF6">
        <w:rPr>
          <w:rFonts w:ascii="Times New Roman" w:hAnsi="Times New Roman" w:cs="Times New Roman"/>
        </w:rPr>
        <w:t>Ugovorni organ može u svako doba, a najkasnije 10 dana prije isteka roka za podnošenje ponuda, iz opravdanih razloga, bilo na vlastitu inicijativu, bilo kao odgovor na zahtjev privrednog subjekta za pojašnjenje, bilo prema nalogu Ureda za razmatranje žalbi, izmjeniti tendersku dokumentaciju.</w:t>
      </w:r>
      <w:r>
        <w:rPr>
          <w:rFonts w:ascii="Times New Roman" w:hAnsi="Times New Roman" w:cs="Times New Roman"/>
        </w:rPr>
        <w:t xml:space="preserve"> Izmjene i dopune tenderske dokumentacije se vrše na način da ugovorni organ objavljuje novi dokument u sistemu „E-nabavke“.</w:t>
      </w:r>
    </w:p>
    <w:p w:rsidR="00B3681F" w:rsidRPr="00A50DF6" w:rsidRDefault="00B3681F" w:rsidP="00B3681F">
      <w:pPr>
        <w:spacing w:after="0" w:line="240" w:lineRule="auto"/>
        <w:jc w:val="both"/>
        <w:rPr>
          <w:rFonts w:ascii="Times New Roman" w:hAnsi="Times New Roman" w:cs="Times New Roman"/>
        </w:rPr>
      </w:pPr>
    </w:p>
    <w:p w:rsidR="00B3681F" w:rsidRPr="00A50DF6" w:rsidRDefault="00B3681F" w:rsidP="00B3681F">
      <w:pPr>
        <w:spacing w:after="0" w:line="240" w:lineRule="auto"/>
        <w:jc w:val="both"/>
        <w:rPr>
          <w:rFonts w:ascii="Times New Roman" w:hAnsi="Times New Roman" w:cs="Times New Roman"/>
        </w:rPr>
      </w:pPr>
      <w:r w:rsidRPr="00A50DF6">
        <w:rPr>
          <w:rFonts w:ascii="Times New Roman" w:hAnsi="Times New Roman" w:cs="Times New Roman"/>
        </w:rPr>
        <w:t xml:space="preserve">U slučaju da je izmjena tenderske dokumentacije takve prirode da će priprema ponude zahtjevati dodatno vrijeme, dužan je produžiti rok za prijem ponuda, primjeren nastalim izmjenama, ali ne kraći od 7 dana.  </w:t>
      </w:r>
    </w:p>
    <w:p w:rsidR="00B3681F" w:rsidRPr="00A50DF6" w:rsidRDefault="00B3681F" w:rsidP="00B3681F">
      <w:pPr>
        <w:spacing w:after="0" w:line="240" w:lineRule="auto"/>
        <w:jc w:val="both"/>
        <w:rPr>
          <w:rFonts w:ascii="Times New Roman" w:hAnsi="Times New Roman" w:cs="Times New Roman"/>
        </w:rPr>
      </w:pPr>
    </w:p>
    <w:p w:rsidR="00B3681F" w:rsidRPr="00A50DF6" w:rsidRDefault="00B3681F" w:rsidP="00B3681F">
      <w:pPr>
        <w:spacing w:after="0" w:line="240" w:lineRule="auto"/>
        <w:jc w:val="both"/>
        <w:rPr>
          <w:rFonts w:ascii="Times New Roman" w:hAnsi="Times New Roman" w:cs="Times New Roman"/>
        </w:rPr>
      </w:pPr>
      <w:r w:rsidRPr="00A50DF6">
        <w:rPr>
          <w:rFonts w:ascii="Times New Roman" w:hAnsi="Times New Roman" w:cs="Times New Roman"/>
        </w:rPr>
        <w:t>Zahtjev za pojašnjenje se može tražiti najkasnije 10 dana pri</w:t>
      </w:r>
      <w:r>
        <w:rPr>
          <w:rFonts w:ascii="Times New Roman" w:hAnsi="Times New Roman" w:cs="Times New Roman"/>
        </w:rPr>
        <w:t>je isteka roka za prijem ponuda.</w:t>
      </w:r>
      <w:r w:rsidRPr="00A50DF6">
        <w:rPr>
          <w:rFonts w:ascii="Times New Roman" w:hAnsi="Times New Roman" w:cs="Times New Roman"/>
        </w:rPr>
        <w:t xml:space="preserve"> Ugovorni organ je dužan u roku od 3 dana, a najkasnije  5 dana  </w:t>
      </w:r>
      <w:r w:rsidRPr="00A50DF6">
        <w:rPr>
          <w:rFonts w:ascii="Times New Roman" w:hAnsi="Times New Roman" w:cs="Times New Roman"/>
          <w:lang w:val="bs-Cyrl-BA"/>
        </w:rPr>
        <w:t>prije isteka roka za podnošenje ponuda</w:t>
      </w:r>
      <w:r>
        <w:rPr>
          <w:rFonts w:ascii="Times New Roman" w:hAnsi="Times New Roman" w:cs="Times New Roman"/>
        </w:rPr>
        <w:t xml:space="preserve"> dati odgovor s pojašnjenjem tenderske dokumentacije. Zahtjev za pojašnjenje tenderske dokumentacije i odgovor s pojašnjenjem tenderske dokumentacije će biti dostupan svim kandidatima/ponuđačima koji su preuzeli tendersku dokumentaciju u sistemu „E-nabavke“.</w:t>
      </w:r>
    </w:p>
    <w:p w:rsidR="00324EEA" w:rsidRDefault="00324EEA" w:rsidP="00324EEA">
      <w:pPr>
        <w:spacing w:after="0" w:line="240" w:lineRule="auto"/>
        <w:jc w:val="both"/>
        <w:rPr>
          <w:rFonts w:ascii="Times New Roman" w:hAnsi="Times New Roman" w:cs="Times New Roman"/>
        </w:rPr>
      </w:pPr>
    </w:p>
    <w:p w:rsidR="00B61DEF" w:rsidRDefault="00B61DEF"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t>Povjerljivost dokumentacije privrednih subjekata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Ponuđači koji dostavljaju ponude koje sadrže određene podatke koji su povjerljivi, dužni su uz navođenje povjerljivih podataka navesti i pravni osnov po kojem se ti podaci smatraju povjerljivim.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Podaci koji s</w:t>
      </w:r>
      <w:r w:rsidRPr="00A50DF6">
        <w:rPr>
          <w:rFonts w:ascii="Times New Roman" w:hAnsi="Times New Roman" w:cs="Times New Roman"/>
          <w:lang w:val="sr-Cyrl-BA"/>
        </w:rPr>
        <w:t>e</w:t>
      </w:r>
      <w:r w:rsidRPr="00A50DF6">
        <w:rPr>
          <w:rFonts w:ascii="Times New Roman" w:hAnsi="Times New Roman" w:cs="Times New Roman"/>
        </w:rPr>
        <w:t xml:space="preserve"> ni u kojem slučaju n</w:t>
      </w:r>
      <w:r w:rsidRPr="00A50DF6">
        <w:rPr>
          <w:rFonts w:ascii="Times New Roman" w:hAnsi="Times New Roman" w:cs="Times New Roman"/>
          <w:lang w:val="sr-Cyrl-BA"/>
        </w:rPr>
        <w:t>e</w:t>
      </w:r>
      <w:r w:rsidRPr="00A50DF6">
        <w:rPr>
          <w:rFonts w:ascii="Times New Roman" w:hAnsi="Times New Roman" w:cs="Times New Roman"/>
        </w:rPr>
        <w:t xml:space="preserve"> mogu smatrati povjerljivim su:</w:t>
      </w:r>
    </w:p>
    <w:p w:rsidR="00324EEA" w:rsidRPr="00A50DF6" w:rsidRDefault="00324EEA" w:rsidP="00324EEA">
      <w:pPr>
        <w:pStyle w:val="ListParagraph"/>
        <w:numPr>
          <w:ilvl w:val="0"/>
          <w:numId w:val="18"/>
        </w:numPr>
        <w:spacing w:after="0" w:line="240" w:lineRule="auto"/>
        <w:jc w:val="both"/>
        <w:rPr>
          <w:rFonts w:ascii="Times New Roman" w:hAnsi="Times New Roman" w:cs="Times New Roman"/>
        </w:rPr>
      </w:pPr>
      <w:r w:rsidRPr="00A50DF6">
        <w:rPr>
          <w:rFonts w:ascii="Times New Roman" w:hAnsi="Times New Roman" w:cs="Times New Roman"/>
        </w:rPr>
        <w:t>ukupne i pojedinačne cijene iskazane u ponudi;</w:t>
      </w:r>
    </w:p>
    <w:p w:rsidR="00324EEA" w:rsidRPr="00A50DF6" w:rsidRDefault="00324EEA" w:rsidP="00324EEA">
      <w:pPr>
        <w:pStyle w:val="ListParagraph"/>
        <w:numPr>
          <w:ilvl w:val="0"/>
          <w:numId w:val="18"/>
        </w:numPr>
        <w:spacing w:after="0" w:line="240" w:lineRule="auto"/>
        <w:jc w:val="both"/>
        <w:rPr>
          <w:rFonts w:ascii="Times New Roman" w:hAnsi="Times New Roman" w:cs="Times New Roman"/>
        </w:rPr>
      </w:pPr>
      <w:r w:rsidRPr="00A50DF6">
        <w:rPr>
          <w:rFonts w:ascii="Times New Roman" w:hAnsi="Times New Roman" w:cs="Times New Roman"/>
        </w:rPr>
        <w:t>predmet nabavke, odnosno ponuđena roba, usluga ili rad od koje zavisi poređenje sa tehničkom specifikacijom i ocjena da je ponuda u skladu sa zahtjevima iz tehničke specifikacije;</w:t>
      </w:r>
    </w:p>
    <w:p w:rsidR="00324EEA" w:rsidRDefault="00324EEA" w:rsidP="00324EEA">
      <w:pPr>
        <w:pStyle w:val="ListParagraph"/>
        <w:numPr>
          <w:ilvl w:val="0"/>
          <w:numId w:val="18"/>
        </w:numPr>
        <w:spacing w:after="0" w:line="240" w:lineRule="auto"/>
        <w:jc w:val="both"/>
        <w:rPr>
          <w:rFonts w:ascii="Times New Roman" w:hAnsi="Times New Roman" w:cs="Times New Roman"/>
        </w:rPr>
      </w:pPr>
      <w:r w:rsidRPr="00A50DF6">
        <w:rPr>
          <w:rFonts w:ascii="Times New Roman" w:hAnsi="Times New Roman" w:cs="Times New Roman"/>
        </w:rPr>
        <w:t>dokazi o ličnoj situaciji ponuđača (</w:t>
      </w:r>
      <w:r w:rsidRPr="00A50DF6">
        <w:rPr>
          <w:rFonts w:ascii="Times New Roman" w:hAnsi="Times New Roman" w:cs="Times New Roman"/>
          <w:lang w:val="sr-Cyrl-BA"/>
        </w:rPr>
        <w:t xml:space="preserve">u </w:t>
      </w:r>
      <w:r w:rsidRPr="00A50DF6">
        <w:rPr>
          <w:rFonts w:ascii="Times New Roman" w:hAnsi="Times New Roman" w:cs="Times New Roman"/>
        </w:rPr>
        <w:t>smislu odredbi čl. 45.-51.</w:t>
      </w:r>
      <w:r w:rsidRPr="00A50DF6">
        <w:rPr>
          <w:rFonts w:ascii="Times New Roman" w:hAnsi="Times New Roman" w:cs="Times New Roman"/>
          <w:lang w:val="sr-Cyrl-BA"/>
        </w:rPr>
        <w:t xml:space="preserve"> </w:t>
      </w:r>
      <w:r w:rsidRPr="00A50DF6">
        <w:rPr>
          <w:rFonts w:ascii="Times New Roman" w:hAnsi="Times New Roman" w:cs="Times New Roman"/>
        </w:rPr>
        <w:t>Zakona).</w:t>
      </w:r>
    </w:p>
    <w:p w:rsidR="00F81AFF" w:rsidRPr="00A50DF6" w:rsidRDefault="00F81AFF" w:rsidP="00F81AFF">
      <w:pPr>
        <w:pStyle w:val="ListParagraph"/>
        <w:spacing w:after="0" w:line="240" w:lineRule="auto"/>
        <w:jc w:val="both"/>
        <w:rPr>
          <w:rFonts w:ascii="Times New Roman" w:hAnsi="Times New Roman" w:cs="Times New Roman"/>
        </w:rPr>
      </w:pPr>
    </w:p>
    <w:p w:rsidR="00B61DEF" w:rsidRDefault="00B61DEF" w:rsidP="00324EEA">
      <w:pPr>
        <w:spacing w:after="0" w:line="240" w:lineRule="auto"/>
        <w:jc w:val="both"/>
        <w:rPr>
          <w:rFonts w:ascii="Times New Roman" w:hAnsi="Times New Roman" w:cs="Times New Roman"/>
        </w:rPr>
      </w:pPr>
    </w:p>
    <w:p w:rsidR="00324EEA" w:rsidRPr="00E90C4F" w:rsidRDefault="00324EEA" w:rsidP="00E90C4F">
      <w:pPr>
        <w:pStyle w:val="ListParagraph"/>
        <w:numPr>
          <w:ilvl w:val="0"/>
          <w:numId w:val="7"/>
        </w:numPr>
        <w:spacing w:after="0" w:line="240" w:lineRule="auto"/>
        <w:jc w:val="both"/>
        <w:rPr>
          <w:rFonts w:ascii="Times New Roman" w:hAnsi="Times New Roman" w:cs="Times New Roman"/>
          <w:u w:val="single"/>
        </w:rPr>
      </w:pPr>
      <w:r w:rsidRPr="00E90C4F">
        <w:rPr>
          <w:rFonts w:ascii="Times New Roman" w:hAnsi="Times New Roman" w:cs="Times New Roman"/>
          <w:u w:val="single"/>
        </w:rPr>
        <w:t>Izmjena, dopuna i povlačnje ponuda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Do isteka roka za prijem ponuda, ponuđač može svoju ponudu izmjeniti ili dopuniti i to da u posebnoj koverti, na isti način navede sve podatke sadržane u tački 1</w:t>
      </w:r>
      <w:r w:rsidR="00A75C70">
        <w:rPr>
          <w:rFonts w:ascii="Times New Roman" w:hAnsi="Times New Roman" w:cs="Times New Roman"/>
        </w:rPr>
        <w:t>3</w:t>
      </w:r>
      <w:r w:rsidRPr="00A50DF6">
        <w:rPr>
          <w:rFonts w:ascii="Times New Roman" w:hAnsi="Times New Roman" w:cs="Times New Roman"/>
        </w:rPr>
        <w:t>. tenderske dokumentacije, i to:</w:t>
      </w:r>
    </w:p>
    <w:p w:rsidR="00324EEA" w:rsidRPr="00A50DF6" w:rsidRDefault="00324EEA" w:rsidP="00324EEA">
      <w:pPr>
        <w:spacing w:after="0" w:line="240" w:lineRule="auto"/>
        <w:rPr>
          <w:rFonts w:ascii="Times New Roman" w:hAnsi="Times New Roman" w:cs="Times New Roman"/>
        </w:rPr>
      </w:pPr>
    </w:p>
    <w:p w:rsidR="00E90C4F" w:rsidRDefault="00E90C4F" w:rsidP="00E90C4F">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Šumskoprivredno društvo „Srednjobosanske šume“ </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 </w:t>
      </w:r>
    </w:p>
    <w:p w:rsidR="00E90C4F" w:rsidRDefault="00E90C4F" w:rsidP="00E90C4F">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Šumskogospodarsko društvo „Šume Središnje Bosne“ </w:t>
      </w:r>
    </w:p>
    <w:p w:rsidR="00E90C4F" w:rsidRPr="00CF2DF7" w:rsidRDefault="00E90C4F" w:rsidP="00E90C4F">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doo Donji Vakuf</w:t>
      </w:r>
    </w:p>
    <w:p w:rsidR="00E90C4F" w:rsidRDefault="00E90C4F" w:rsidP="00E90C4F">
      <w:pPr>
        <w:spacing w:after="0" w:line="240" w:lineRule="auto"/>
        <w:rPr>
          <w:rFonts w:ascii="Times New Roman" w:eastAsia="Times New Roman" w:hAnsi="Times New Roman" w:cs="Times New Roman"/>
          <w:iCs/>
          <w:lang w:val="hr-HR" w:eastAsia="hr-HR"/>
        </w:rPr>
      </w:pPr>
      <w:r w:rsidRPr="00CF2DF7">
        <w:rPr>
          <w:rFonts w:ascii="Times New Roman" w:eastAsia="Times New Roman" w:hAnsi="Times New Roman" w:cs="Times New Roman"/>
          <w:iCs/>
          <w:lang w:val="hr-HR" w:eastAsia="hr-HR"/>
        </w:rPr>
        <w:t>770. Slavne brdske brigade bb, 70220 Donji Vakuf</w:t>
      </w:r>
    </w:p>
    <w:p w:rsidR="003A3E23" w:rsidRDefault="003A3E23" w:rsidP="00E90C4F">
      <w:pPr>
        <w:spacing w:after="0" w:line="240" w:lineRule="auto"/>
        <w:rPr>
          <w:rFonts w:ascii="Times New Roman" w:hAnsi="Times New Roman" w:cs="Times New Roman"/>
        </w:rPr>
      </w:pPr>
    </w:p>
    <w:p w:rsidR="00E90C4F" w:rsidRPr="00A50DF6" w:rsidRDefault="00E90C4F" w:rsidP="00E90C4F">
      <w:pPr>
        <w:spacing w:after="0" w:line="240" w:lineRule="auto"/>
        <w:rPr>
          <w:rFonts w:ascii="Times New Roman" w:hAnsi="Times New Roman" w:cs="Times New Roman"/>
        </w:rPr>
      </w:pPr>
      <w:r>
        <w:rPr>
          <w:rFonts w:ascii="Times New Roman" w:hAnsi="Times New Roman" w:cs="Times New Roman"/>
        </w:rPr>
        <w:t>„Ponuda za nabavku</w:t>
      </w:r>
      <w:r w:rsidRPr="005F5D62">
        <w:rPr>
          <w:rFonts w:ascii="Times New Roman" w:hAnsi="Times New Roman" w:cs="Times New Roman"/>
        </w:rPr>
        <w:t xml:space="preserve"> </w:t>
      </w:r>
      <w:r w:rsidR="00157286">
        <w:rPr>
          <w:rFonts w:ascii="Times New Roman" w:hAnsi="Times New Roman" w:cs="Times New Roman"/>
        </w:rPr>
        <w:t>vatrogasnih</w:t>
      </w:r>
      <w:r w:rsidR="0053414B">
        <w:rPr>
          <w:rFonts w:ascii="Times New Roman" w:hAnsi="Times New Roman" w:cs="Times New Roman"/>
        </w:rPr>
        <w:t xml:space="preserve"> </w:t>
      </w:r>
      <w:r w:rsidR="00BC0DC4">
        <w:rPr>
          <w:rFonts w:ascii="Times New Roman" w:hAnsi="Times New Roman" w:cs="Times New Roman"/>
        </w:rPr>
        <w:t>vozila</w:t>
      </w:r>
      <w:r>
        <w:rPr>
          <w:rFonts w:ascii="Times New Roman" w:hAnsi="Times New Roman" w:cs="Times New Roman"/>
        </w:rPr>
        <w:t>“</w:t>
      </w:r>
    </w:p>
    <w:p w:rsidR="00E90C4F" w:rsidRDefault="00E90C4F" w:rsidP="00E90C4F">
      <w:pPr>
        <w:spacing w:after="0" w:line="240" w:lineRule="auto"/>
        <w:rPr>
          <w:rFonts w:ascii="Times New Roman" w:hAnsi="Times New Roman" w:cs="Times New Roman"/>
        </w:rPr>
      </w:pPr>
      <w:r>
        <w:rPr>
          <w:rFonts w:ascii="Times New Roman" w:hAnsi="Times New Roman" w:cs="Times New Roman"/>
        </w:rPr>
        <w:t xml:space="preserve">  LOT ___ (navesti broj lota ili lotova na koje se odnosi izmjena, dopuna ili povlačenje ponude)</w:t>
      </w:r>
    </w:p>
    <w:p w:rsidR="00E90C4F" w:rsidRDefault="00E90C4F" w:rsidP="00E90C4F">
      <w:pPr>
        <w:spacing w:after="0" w:line="240" w:lineRule="auto"/>
        <w:rPr>
          <w:rFonts w:ascii="Times New Roman" w:hAnsi="Times New Roman" w:cs="Times New Roman"/>
        </w:rPr>
      </w:pPr>
    </w:p>
    <w:p w:rsidR="00E90C4F" w:rsidRPr="00A50DF6" w:rsidRDefault="00E90C4F" w:rsidP="00E90C4F">
      <w:pPr>
        <w:spacing w:after="0" w:line="240" w:lineRule="auto"/>
        <w:rPr>
          <w:rFonts w:ascii="Times New Roman" w:hAnsi="Times New Roman" w:cs="Times New Roman"/>
        </w:rPr>
      </w:pPr>
      <w:r w:rsidRPr="00A50DF6">
        <w:rPr>
          <w:rFonts w:ascii="Times New Roman" w:hAnsi="Times New Roman" w:cs="Times New Roman"/>
        </w:rPr>
        <w:t>Broj nabavke:</w:t>
      </w:r>
      <w:r w:rsidR="00F13622">
        <w:rPr>
          <w:rFonts w:ascii="Times New Roman" w:hAnsi="Times New Roman" w:cs="Times New Roman"/>
        </w:rPr>
        <w:t xml:space="preserve"> 01-9984</w:t>
      </w:r>
      <w:bookmarkStart w:id="5" w:name="_GoBack"/>
      <w:bookmarkEnd w:id="5"/>
      <w:r w:rsidR="00E76643">
        <w:rPr>
          <w:rFonts w:ascii="Times New Roman" w:hAnsi="Times New Roman" w:cs="Times New Roman"/>
        </w:rPr>
        <w:t>/1</w:t>
      </w:r>
      <w:r w:rsidR="0077422D">
        <w:rPr>
          <w:rFonts w:ascii="Times New Roman" w:hAnsi="Times New Roman" w:cs="Times New Roman"/>
        </w:rPr>
        <w:t>8</w:t>
      </w:r>
    </w:p>
    <w:p w:rsidR="00CA7F14" w:rsidRPr="00A50DF6" w:rsidRDefault="00CA7F14" w:rsidP="00E90C4F">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IZMJENA/DOPUNA PONUDE</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„NE OTVARAJ“</w:t>
      </w:r>
    </w:p>
    <w:p w:rsidR="00324EEA" w:rsidRPr="00A50DF6" w:rsidRDefault="00324EEA"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Na zadnjoj strani omotnice ponuđač je dužan da navede </w:t>
      </w:r>
      <w:r w:rsidRPr="00A50DF6">
        <w:rPr>
          <w:rFonts w:ascii="Times New Roman" w:hAnsi="Times New Roman" w:cs="Times New Roman"/>
          <w:lang w:val="sr-Cyrl-BA"/>
        </w:rPr>
        <w:t>sl</w:t>
      </w:r>
      <w:r w:rsidRPr="00A50DF6">
        <w:rPr>
          <w:rFonts w:ascii="Times New Roman" w:hAnsi="Times New Roman" w:cs="Times New Roman"/>
        </w:rPr>
        <w:t>i</w:t>
      </w:r>
      <w:r w:rsidRPr="00A50DF6">
        <w:rPr>
          <w:rFonts w:ascii="Times New Roman" w:hAnsi="Times New Roman" w:cs="Times New Roman"/>
          <w:lang w:val="sr-Cyrl-BA"/>
        </w:rPr>
        <w:t>j</w:t>
      </w:r>
      <w:r w:rsidRPr="00A50DF6">
        <w:rPr>
          <w:rFonts w:ascii="Times New Roman" w:hAnsi="Times New Roman" w:cs="Times New Roman"/>
        </w:rPr>
        <w:t>edeće:</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Naziv i adresa ponuđača /grupe ponuđača</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Ponuđač može do isteka roka za prijem ponuda odustati od svoje ponude, na način da dostavi pisanu izjavu da odustaje od ponude, uz obavezno navođenje predmeta nabavke i broja nabavke, i to najkasnije do roka za prijem ponuda. </w:t>
      </w: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Ponuda se ne može mijenjati, dopunjavati, niti povući nakon isteka roka za prijem ponuda. </w:t>
      </w:r>
    </w:p>
    <w:p w:rsidR="00F12F3C" w:rsidRDefault="00F12F3C" w:rsidP="00324EEA">
      <w:pPr>
        <w:spacing w:after="0" w:line="240" w:lineRule="auto"/>
        <w:jc w:val="both"/>
        <w:rPr>
          <w:rFonts w:ascii="Times New Roman" w:hAnsi="Times New Roman" w:cs="Times New Roman"/>
        </w:rPr>
      </w:pPr>
    </w:p>
    <w:p w:rsidR="00551405" w:rsidRDefault="00551405" w:rsidP="00324EEA">
      <w:pPr>
        <w:spacing w:after="0" w:line="240" w:lineRule="auto"/>
        <w:jc w:val="both"/>
        <w:rPr>
          <w:rFonts w:ascii="Times New Roman" w:hAnsi="Times New Roman" w:cs="Times New Roman"/>
        </w:rPr>
      </w:pPr>
    </w:p>
    <w:p w:rsidR="00324EEA" w:rsidRPr="00E90C4F" w:rsidRDefault="00324EEA" w:rsidP="00E90C4F">
      <w:pPr>
        <w:pStyle w:val="ListParagraph"/>
        <w:numPr>
          <w:ilvl w:val="0"/>
          <w:numId w:val="7"/>
        </w:numPr>
        <w:spacing w:after="0" w:line="240" w:lineRule="auto"/>
        <w:jc w:val="both"/>
        <w:rPr>
          <w:rFonts w:ascii="Times New Roman" w:hAnsi="Times New Roman" w:cs="Times New Roman"/>
          <w:u w:val="single"/>
        </w:rPr>
      </w:pPr>
      <w:r w:rsidRPr="00E90C4F">
        <w:rPr>
          <w:rFonts w:ascii="Times New Roman" w:hAnsi="Times New Roman" w:cs="Times New Roman"/>
          <w:u w:val="single"/>
        </w:rPr>
        <w:lastRenderedPageBreak/>
        <w:t>Neprirodno niska ponuđena cijena</w:t>
      </w:r>
    </w:p>
    <w:p w:rsidR="00324EEA" w:rsidRPr="00A50DF6" w:rsidRDefault="00324EEA" w:rsidP="00324EEA">
      <w:pPr>
        <w:spacing w:after="0" w:line="240" w:lineRule="auto"/>
        <w:jc w:val="both"/>
        <w:rPr>
          <w:rFonts w:ascii="Times New Roman" w:hAnsi="Times New Roman" w:cs="Times New Roman"/>
          <w:u w:val="single"/>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slučaju da ugovorni organ ima sumnju da se radi o neprirodno niskoj cijeni ponude, ima mogućnost da provjeri cijene, u skladu sa odredbama Uputstva o načinu pripreme modela tendrske dokumentacije i ponuda („Službeni glasnik BiH“, broj 90/14), te zatraži pismeno pojašnjenje ponuđača u pogledu n</w:t>
      </w:r>
      <w:r w:rsidRPr="00A50DF6">
        <w:rPr>
          <w:rFonts w:ascii="Times New Roman" w:hAnsi="Times New Roman" w:cs="Times New Roman"/>
          <w:lang w:val="sr-Cyrl-BA"/>
        </w:rPr>
        <w:t>e</w:t>
      </w:r>
      <w:r w:rsidRPr="00A50DF6">
        <w:rPr>
          <w:rFonts w:ascii="Times New Roman" w:hAnsi="Times New Roman" w:cs="Times New Roman"/>
        </w:rPr>
        <w:t>prirodno niske cijene ponude.</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 prijemu obrazloženja neprirodno niske cijene ponude, odluku će donijeti ugovorni organ i o tome obavjestiti ponuđača u pismenoj formi. </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 slučaju da ponuđač odbije dati pismeno obrazloženje ili dostavi obrazložnje iz kojeg se ne može utvrditi da će ponuđač biti u mogućnosti izvsti radove po toj cijeni, takvu ponudu može odbiti. </w:t>
      </w:r>
    </w:p>
    <w:p w:rsidR="00F12F3C" w:rsidRPr="00A50DF6" w:rsidRDefault="00F12F3C" w:rsidP="00324EEA">
      <w:pPr>
        <w:spacing w:after="0" w:line="240" w:lineRule="auto"/>
        <w:jc w:val="both"/>
        <w:rPr>
          <w:rFonts w:ascii="Times New Roman" w:hAnsi="Times New Roman" w:cs="Times New Roman"/>
        </w:rPr>
      </w:pPr>
    </w:p>
    <w:p w:rsidR="00CB56A7" w:rsidRPr="00A50DF6" w:rsidRDefault="00CB56A7" w:rsidP="00324EEA">
      <w:pPr>
        <w:spacing w:after="0" w:line="240" w:lineRule="auto"/>
        <w:jc w:val="both"/>
        <w:rPr>
          <w:rFonts w:ascii="Times New Roman" w:hAnsi="Times New Roman" w:cs="Times New Roman"/>
        </w:rPr>
      </w:pPr>
    </w:p>
    <w:p w:rsidR="000E5896" w:rsidRPr="00C90AE0" w:rsidRDefault="000E5896" w:rsidP="000E5896">
      <w:pPr>
        <w:pStyle w:val="ListParagraph"/>
        <w:numPr>
          <w:ilvl w:val="0"/>
          <w:numId w:val="7"/>
        </w:numPr>
        <w:spacing w:after="0" w:line="240" w:lineRule="auto"/>
        <w:jc w:val="both"/>
        <w:rPr>
          <w:rFonts w:ascii="Times New Roman" w:hAnsi="Times New Roman" w:cs="Times New Roman"/>
          <w:u w:val="single"/>
        </w:rPr>
      </w:pPr>
      <w:r w:rsidRPr="00C90AE0">
        <w:rPr>
          <w:rFonts w:ascii="Times New Roman" w:hAnsi="Times New Roman" w:cs="Times New Roman"/>
          <w:u w:val="single"/>
        </w:rPr>
        <w:t xml:space="preserve">Preferencijalni tretman domaćeg  </w:t>
      </w:r>
    </w:p>
    <w:p w:rsidR="000E5896" w:rsidRDefault="000E5896" w:rsidP="000E5896">
      <w:pPr>
        <w:pStyle w:val="ListParagraph"/>
        <w:spacing w:after="0" w:line="240" w:lineRule="auto"/>
        <w:ind w:left="360"/>
        <w:jc w:val="both"/>
        <w:rPr>
          <w:rFonts w:ascii="Times New Roman" w:hAnsi="Times New Roman" w:cs="Times New Roman"/>
        </w:rPr>
      </w:pPr>
    </w:p>
    <w:p w:rsidR="00AC0390" w:rsidRDefault="00AC0390" w:rsidP="00AC0390">
      <w:pPr>
        <w:spacing w:after="0" w:line="240" w:lineRule="auto"/>
        <w:jc w:val="both"/>
        <w:rPr>
          <w:rFonts w:ascii="Times New Roman" w:hAnsi="Times New Roman" w:cs="Times New Roman"/>
        </w:rPr>
      </w:pPr>
      <w:r w:rsidRPr="00C90AE0">
        <w:rPr>
          <w:rFonts w:ascii="Times New Roman" w:hAnsi="Times New Roman" w:cs="Times New Roman"/>
        </w:rPr>
        <w:t>Prilikom obračuna cijena ponuda, u svrhu poređenja ponuda, Ugovorni organ će obavezno primijeniti preferencijalni tretman domaćeg (preferencijalni tretman cijene) iz člana 67. Zakona i podzakonskih akata</w:t>
      </w:r>
      <w:r>
        <w:rPr>
          <w:rFonts w:ascii="Times New Roman" w:hAnsi="Times New Roman" w:cs="Times New Roman"/>
        </w:rPr>
        <w:t xml:space="preserve">. </w:t>
      </w:r>
    </w:p>
    <w:p w:rsidR="00831B03" w:rsidRDefault="00831B03" w:rsidP="00831B03">
      <w:pPr>
        <w:spacing w:after="0" w:line="240" w:lineRule="auto"/>
        <w:jc w:val="both"/>
        <w:rPr>
          <w:rFonts w:ascii="Times New Roman" w:hAnsi="Times New Roman" w:cs="Times New Roman"/>
        </w:rPr>
      </w:pPr>
      <w:r>
        <w:rPr>
          <w:rFonts w:ascii="Times New Roman" w:hAnsi="Times New Roman" w:cs="Times New Roman"/>
        </w:rPr>
        <w:t xml:space="preserve">U svrhu dokazivanja preferencijalnog tretmana domaćeg ponuđači su dužni dostaviti Potvrdu nadležne institucije, orginal ili ovjerena kopija, iz koje se vidi da minimalno 50% ukupne vrijednosti od ponuđenih roba ima porijeklo iz Bosne i Hercegovine.  </w:t>
      </w:r>
    </w:p>
    <w:p w:rsidR="00831B03" w:rsidRDefault="00831B03" w:rsidP="00831B03">
      <w:pPr>
        <w:spacing w:after="0" w:line="240" w:lineRule="auto"/>
        <w:jc w:val="both"/>
        <w:rPr>
          <w:rFonts w:ascii="Times New Roman" w:hAnsi="Times New Roman" w:cs="Times New Roman"/>
        </w:rPr>
      </w:pPr>
    </w:p>
    <w:p w:rsidR="00831B03" w:rsidRDefault="00831B03" w:rsidP="00831B03">
      <w:pPr>
        <w:spacing w:after="0" w:line="240" w:lineRule="auto"/>
        <w:jc w:val="both"/>
        <w:rPr>
          <w:rFonts w:ascii="Times New Roman" w:hAnsi="Times New Roman" w:cs="Times New Roman"/>
        </w:rPr>
      </w:pPr>
      <w:r>
        <w:rPr>
          <w:rFonts w:ascii="Times New Roman" w:hAnsi="Times New Roman" w:cs="Times New Roman"/>
          <w:b/>
        </w:rPr>
        <w:t>Napomena:</w:t>
      </w:r>
      <w:r>
        <w:rPr>
          <w:rFonts w:ascii="Times New Roman" w:hAnsi="Times New Roman" w:cs="Times New Roman"/>
        </w:rPr>
        <w:t xml:space="preserve"> Ukoliko ponuđač ne dostavi potvrdu izdatu od nadležne institucije u BiH, ugovorni organ na njega neće primjeniti preferencijalni tretman domaćeg.   </w:t>
      </w:r>
    </w:p>
    <w:p w:rsidR="000E5896" w:rsidRDefault="000E5896" w:rsidP="00CB56A7">
      <w:pPr>
        <w:spacing w:after="0" w:line="240" w:lineRule="auto"/>
        <w:jc w:val="both"/>
        <w:rPr>
          <w:rFonts w:ascii="Times New Roman" w:hAnsi="Times New Roman" w:cs="Times New Roman"/>
        </w:rPr>
      </w:pPr>
    </w:p>
    <w:p w:rsidR="00134521" w:rsidRDefault="00134521" w:rsidP="00CB56A7">
      <w:pPr>
        <w:spacing w:after="0" w:line="240" w:lineRule="auto"/>
        <w:jc w:val="both"/>
        <w:rPr>
          <w:rFonts w:ascii="Times New Roman" w:hAnsi="Times New Roman" w:cs="Times New Roman"/>
        </w:rPr>
      </w:pPr>
    </w:p>
    <w:p w:rsidR="00324EEA" w:rsidRPr="00E90C4F" w:rsidRDefault="00324EEA" w:rsidP="00E90C4F">
      <w:pPr>
        <w:pStyle w:val="ListParagraph"/>
        <w:numPr>
          <w:ilvl w:val="0"/>
          <w:numId w:val="7"/>
        </w:numPr>
        <w:spacing w:after="0" w:line="240" w:lineRule="auto"/>
        <w:jc w:val="both"/>
        <w:rPr>
          <w:rFonts w:ascii="Times New Roman" w:hAnsi="Times New Roman" w:cs="Times New Roman"/>
        </w:rPr>
      </w:pPr>
      <w:r w:rsidRPr="00E90C4F">
        <w:rPr>
          <w:rFonts w:ascii="Times New Roman" w:hAnsi="Times New Roman" w:cs="Times New Roman"/>
          <w:u w:val="single"/>
        </w:rPr>
        <w:t>Pouka o pravnom lijeku</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Žalba se izjavljuje Ureduza razmatranje žalbi, putem ugovornog organa, u roku od 10 dana od dana preuzimanja tenderske dokum</w:t>
      </w:r>
      <w:r w:rsidR="009557B3">
        <w:rPr>
          <w:rFonts w:ascii="Times New Roman" w:hAnsi="Times New Roman" w:cs="Times New Roman"/>
        </w:rPr>
        <w:t>e</w:t>
      </w:r>
      <w:r w:rsidRPr="00A50DF6">
        <w:rPr>
          <w:rFonts w:ascii="Times New Roman" w:hAnsi="Times New Roman" w:cs="Times New Roman"/>
        </w:rPr>
        <w:t>ntacije.</w:t>
      </w:r>
    </w:p>
    <w:p w:rsidR="00324EEA" w:rsidRDefault="00324EEA" w:rsidP="00324EEA">
      <w:pPr>
        <w:spacing w:after="0" w:line="240" w:lineRule="auto"/>
        <w:jc w:val="both"/>
        <w:rPr>
          <w:rFonts w:ascii="Times New Roman" w:hAnsi="Times New Roman" w:cs="Times New Roman"/>
        </w:rPr>
      </w:pPr>
    </w:p>
    <w:p w:rsidR="00134521" w:rsidRDefault="00134521" w:rsidP="00324EEA">
      <w:pPr>
        <w:spacing w:after="0" w:line="240" w:lineRule="auto"/>
        <w:jc w:val="both"/>
        <w:rPr>
          <w:rFonts w:ascii="Times New Roman" w:hAnsi="Times New Roman" w:cs="Times New Roman"/>
        </w:rPr>
      </w:pPr>
    </w:p>
    <w:p w:rsidR="00825D8B" w:rsidRDefault="00825D8B"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PRILOZI:</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I</w:t>
      </w:r>
      <w:r w:rsidR="00450634">
        <w:rPr>
          <w:rFonts w:ascii="Times New Roman" w:hAnsi="Times New Roman" w:cs="Times New Roman"/>
        </w:rPr>
        <w:t xml:space="preserve"> </w:t>
      </w:r>
      <w:r w:rsidRPr="00A50DF6">
        <w:rPr>
          <w:rFonts w:ascii="Times New Roman" w:hAnsi="Times New Roman" w:cs="Times New Roman"/>
        </w:rPr>
        <w:t xml:space="preserve"> Obavještenje o nabavci</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II Obrazac za ponudu</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III Obrazac za cijenu ponude</w:t>
      </w:r>
    </w:p>
    <w:p w:rsidR="00324EEA" w:rsidRPr="00A50DF6" w:rsidRDefault="00450634" w:rsidP="00324EEA">
      <w:pPr>
        <w:spacing w:after="0" w:line="240" w:lineRule="auto"/>
        <w:jc w:val="both"/>
        <w:rPr>
          <w:rFonts w:ascii="Times New Roman" w:hAnsi="Times New Roman" w:cs="Times New Roman"/>
        </w:rPr>
      </w:pPr>
      <w:r>
        <w:rPr>
          <w:rFonts w:ascii="Times New Roman" w:hAnsi="Times New Roman" w:cs="Times New Roman"/>
        </w:rPr>
        <w:t>IV Izjava iz člana 45.</w:t>
      </w:r>
      <w:r w:rsidR="00BB7A79">
        <w:rPr>
          <w:rFonts w:ascii="Times New Roman" w:hAnsi="Times New Roman" w:cs="Times New Roman"/>
        </w:rPr>
        <w:t xml:space="preserve"> Zakona</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V</w:t>
      </w:r>
      <w:r w:rsidR="00723658">
        <w:rPr>
          <w:rFonts w:ascii="Times New Roman" w:hAnsi="Times New Roman" w:cs="Times New Roman"/>
        </w:rPr>
        <w:t xml:space="preserve"> </w:t>
      </w:r>
      <w:r w:rsidRPr="00A50DF6">
        <w:rPr>
          <w:rFonts w:ascii="Times New Roman" w:hAnsi="Times New Roman" w:cs="Times New Roman"/>
        </w:rPr>
        <w:t xml:space="preserve"> </w:t>
      </w:r>
      <w:r w:rsidR="00450634" w:rsidRPr="00A50DF6">
        <w:rPr>
          <w:rFonts w:ascii="Times New Roman" w:hAnsi="Times New Roman" w:cs="Times New Roman"/>
        </w:rPr>
        <w:t>Obrazac izjave iz člana 52. Zakona</w:t>
      </w:r>
    </w:p>
    <w:p w:rsidR="001E6C3F" w:rsidRDefault="00652A05" w:rsidP="0035436A">
      <w:pPr>
        <w:spacing w:after="0" w:line="240" w:lineRule="auto"/>
        <w:rPr>
          <w:rFonts w:ascii="Times New Roman" w:hAnsi="Times New Roman" w:cs="Times New Roman"/>
        </w:rPr>
      </w:pPr>
      <w:r>
        <w:rPr>
          <w:rFonts w:ascii="Times New Roman" w:hAnsi="Times New Roman" w:cs="Times New Roman"/>
        </w:rPr>
        <w:t xml:space="preserve">VI Specifikacija </w:t>
      </w:r>
      <w:r w:rsidR="00157286">
        <w:rPr>
          <w:rFonts w:ascii="Times New Roman" w:hAnsi="Times New Roman" w:cs="Times New Roman"/>
        </w:rPr>
        <w:t>vatrogasnih</w:t>
      </w:r>
      <w:r>
        <w:rPr>
          <w:rFonts w:ascii="Times New Roman" w:hAnsi="Times New Roman" w:cs="Times New Roman"/>
        </w:rPr>
        <w:t xml:space="preserve"> vozila</w:t>
      </w:r>
    </w:p>
    <w:p w:rsidR="0035436A" w:rsidRDefault="0035436A" w:rsidP="0035436A">
      <w:pPr>
        <w:spacing w:after="0" w:line="240" w:lineRule="auto"/>
        <w:rPr>
          <w:rFonts w:ascii="Times New Roman" w:hAnsi="Times New Roman" w:cs="Times New Roman"/>
        </w:rPr>
      </w:pPr>
    </w:p>
    <w:p w:rsidR="00AE7016" w:rsidRDefault="0035436A" w:rsidP="00AE7016">
      <w:pPr>
        <w:autoSpaceDE w:val="0"/>
        <w:autoSpaceDN w:val="0"/>
        <w:adjustRightInd w:val="0"/>
        <w:spacing w:after="0"/>
        <w:ind w:left="6372"/>
        <w:rPr>
          <w:rFonts w:ascii="Times New Roman" w:hAnsi="Times New Roman" w:cs="Times New Roman"/>
        </w:rPr>
      </w:pPr>
      <w:r>
        <w:rPr>
          <w:rFonts w:ascii="Times New Roman" w:hAnsi="Times New Roman" w:cs="Times New Roman"/>
        </w:rPr>
        <w:t xml:space="preserve">  </w:t>
      </w:r>
      <w:r w:rsidR="00AE7016" w:rsidRPr="00AE7016">
        <w:rPr>
          <w:rFonts w:ascii="Times New Roman" w:hAnsi="Times New Roman" w:cs="Times New Roman"/>
        </w:rPr>
        <w:t xml:space="preserve">  U ime ugovornog organa</w:t>
      </w:r>
    </w:p>
    <w:p w:rsidR="002F7EC9" w:rsidRPr="00AE7016" w:rsidRDefault="002F7EC9" w:rsidP="00AE7016">
      <w:pPr>
        <w:autoSpaceDE w:val="0"/>
        <w:autoSpaceDN w:val="0"/>
        <w:adjustRightInd w:val="0"/>
        <w:spacing w:after="0"/>
        <w:ind w:left="6372"/>
        <w:rPr>
          <w:rFonts w:ascii="Times New Roman" w:hAnsi="Times New Roman" w:cs="Times New Roman"/>
        </w:rPr>
      </w:pPr>
    </w:p>
    <w:p w:rsidR="00AE7016" w:rsidRPr="00AE7016" w:rsidRDefault="00AE7016" w:rsidP="00AE7016">
      <w:pPr>
        <w:autoSpaceDE w:val="0"/>
        <w:autoSpaceDN w:val="0"/>
        <w:adjustRightInd w:val="0"/>
        <w:spacing w:after="0"/>
        <w:ind w:left="6372"/>
        <w:rPr>
          <w:rFonts w:ascii="Times New Roman" w:hAnsi="Times New Roman" w:cs="Times New Roman"/>
        </w:rPr>
      </w:pPr>
      <w:r w:rsidRPr="00AE7016">
        <w:rPr>
          <w:rFonts w:ascii="Times New Roman" w:hAnsi="Times New Roman" w:cs="Times New Roman"/>
        </w:rPr>
        <w:t>________________________</w:t>
      </w:r>
    </w:p>
    <w:p w:rsidR="00324EEA" w:rsidRDefault="00BC0DC4" w:rsidP="001514BF">
      <w:pPr>
        <w:spacing w:after="0"/>
        <w:ind w:left="5664"/>
        <w:rPr>
          <w:rFonts w:ascii="Times New Roman" w:hAnsi="Times New Roman" w:cs="Times New Roman"/>
        </w:rPr>
      </w:pPr>
      <w:r>
        <w:rPr>
          <w:rFonts w:ascii="Times New Roman" w:hAnsi="Times New Roman" w:cs="Times New Roman"/>
        </w:rPr>
        <w:t xml:space="preserve">                Vildan Hajić, dipl.ing.maš</w:t>
      </w:r>
      <w:r w:rsidR="00AE7016" w:rsidRPr="00AE7016">
        <w:rPr>
          <w:rFonts w:ascii="Times New Roman" w:hAnsi="Times New Roman" w:cs="Times New Roman"/>
        </w:rPr>
        <w:t>.</w:t>
      </w:r>
    </w:p>
    <w:p w:rsidR="000B1BD4" w:rsidRDefault="000B1BD4" w:rsidP="001514BF">
      <w:pPr>
        <w:spacing w:after="0"/>
        <w:ind w:left="5664"/>
        <w:rPr>
          <w:rFonts w:ascii="Times New Roman" w:hAnsi="Times New Roman" w:cs="Times New Roman"/>
        </w:rPr>
      </w:pPr>
    </w:p>
    <w:p w:rsidR="00825D8B" w:rsidRDefault="00825D8B" w:rsidP="001514BF">
      <w:pPr>
        <w:spacing w:after="0"/>
        <w:ind w:left="5664"/>
        <w:rPr>
          <w:rFonts w:ascii="Times New Roman" w:hAnsi="Times New Roman" w:cs="Times New Roman"/>
        </w:rPr>
      </w:pPr>
    </w:p>
    <w:p w:rsidR="00AC0390" w:rsidRDefault="00AC0390" w:rsidP="00AC0390">
      <w:pPr>
        <w:pStyle w:val="Footer"/>
        <w:pBdr>
          <w:top w:val="thinThickSmallGap" w:sz="24" w:space="1" w:color="622423"/>
        </w:pBdr>
        <w:jc w:val="center"/>
        <w:rPr>
          <w:b/>
          <w:sz w:val="14"/>
          <w:szCs w:val="14"/>
        </w:rPr>
      </w:pPr>
      <w:r>
        <w:rPr>
          <w:b/>
          <w:sz w:val="14"/>
          <w:szCs w:val="14"/>
        </w:rPr>
        <w:t>Tel:   + 387 30 270-735,  Fax: +387 30 260-730</w:t>
      </w:r>
    </w:p>
    <w:p w:rsidR="00AC0390" w:rsidRDefault="00AC0390" w:rsidP="00AC0390">
      <w:pPr>
        <w:pStyle w:val="Footer"/>
        <w:pBdr>
          <w:top w:val="thinThickSmallGap" w:sz="24" w:space="1" w:color="622423"/>
        </w:pBdr>
        <w:jc w:val="center"/>
        <w:rPr>
          <w:b/>
          <w:sz w:val="14"/>
          <w:szCs w:val="14"/>
        </w:rPr>
      </w:pPr>
      <w:r>
        <w:rPr>
          <w:b/>
          <w:sz w:val="14"/>
          <w:szCs w:val="14"/>
        </w:rPr>
        <w:t>Ul. 770. Slavne brdske brigade bb, 70220 Donji Vakuf</w:t>
      </w:r>
    </w:p>
    <w:p w:rsidR="00365956" w:rsidRDefault="00AC0390" w:rsidP="00365956">
      <w:pPr>
        <w:pStyle w:val="Footer"/>
        <w:pBdr>
          <w:top w:val="thinThickSmallGap" w:sz="24" w:space="1" w:color="622423"/>
        </w:pBdr>
        <w:tabs>
          <w:tab w:val="left" w:pos="855"/>
        </w:tabs>
        <w:rPr>
          <w:b/>
          <w:bCs/>
          <w:sz w:val="14"/>
          <w:szCs w:val="14"/>
        </w:rPr>
      </w:pPr>
      <w:r>
        <w:rPr>
          <w:b/>
          <w:sz w:val="14"/>
          <w:szCs w:val="14"/>
        </w:rPr>
        <w:tab/>
      </w:r>
      <w:r>
        <w:rPr>
          <w:b/>
          <w:sz w:val="14"/>
          <w:szCs w:val="14"/>
        </w:rPr>
        <w:tab/>
      </w:r>
      <w:r w:rsidR="00365956">
        <w:rPr>
          <w:b/>
          <w:bCs/>
          <w:sz w:val="14"/>
          <w:szCs w:val="14"/>
        </w:rPr>
        <w:t>Bosna i Hercegovina</w:t>
      </w:r>
    </w:p>
    <w:p w:rsidR="00365956" w:rsidRDefault="00365956" w:rsidP="00365956">
      <w:pPr>
        <w:pStyle w:val="Footer"/>
        <w:pBdr>
          <w:top w:val="thinThickSmallGap" w:sz="24" w:space="1" w:color="622423"/>
        </w:pBdr>
        <w:jc w:val="center"/>
        <w:rPr>
          <w:b/>
          <w:bCs/>
          <w:sz w:val="14"/>
          <w:szCs w:val="14"/>
        </w:rPr>
      </w:pPr>
      <w:r>
        <w:rPr>
          <w:b/>
          <w:sz w:val="14"/>
          <w:szCs w:val="14"/>
        </w:rPr>
        <w:t>E-mail:</w:t>
      </w:r>
      <w:r>
        <w:rPr>
          <w:sz w:val="14"/>
          <w:szCs w:val="14"/>
        </w:rPr>
        <w:t xml:space="preserve"> </w:t>
      </w:r>
      <w:hyperlink r:id="rId11" w:history="1">
        <w:r>
          <w:rPr>
            <w:rStyle w:val="Hyperlink"/>
            <w:b/>
            <w:bCs/>
            <w:sz w:val="14"/>
            <w:szCs w:val="14"/>
          </w:rPr>
          <w:t>info@sumesbk.ba</w:t>
        </w:r>
      </w:hyperlink>
    </w:p>
    <w:p w:rsidR="00365956" w:rsidRDefault="00365956" w:rsidP="00365956">
      <w:pPr>
        <w:pStyle w:val="Footer"/>
        <w:pBdr>
          <w:top w:val="thinThickSmallGap" w:sz="24" w:space="1" w:color="622423"/>
        </w:pBdr>
        <w:jc w:val="center"/>
        <w:rPr>
          <w:rStyle w:val="Hyperlink"/>
        </w:rPr>
      </w:pPr>
      <w:r>
        <w:rPr>
          <w:b/>
          <w:bCs/>
          <w:sz w:val="14"/>
          <w:szCs w:val="14"/>
        </w:rPr>
        <w:t>www.sumesbk.ba</w:t>
      </w:r>
    </w:p>
    <w:p w:rsidR="00AC0390" w:rsidRPr="00A50DF6" w:rsidRDefault="00365956" w:rsidP="0035436A">
      <w:pPr>
        <w:pStyle w:val="Footer"/>
        <w:pBdr>
          <w:top w:val="thinThickSmallGap" w:sz="24" w:space="1" w:color="622423"/>
        </w:pBdr>
        <w:jc w:val="center"/>
        <w:rPr>
          <w:rFonts w:ascii="Times New Roman" w:hAnsi="Times New Roman" w:cs="Times New Roman"/>
        </w:rPr>
      </w:pPr>
      <w:r>
        <w:rPr>
          <w:b/>
          <w:bCs/>
          <w:i/>
          <w:iCs/>
          <w:sz w:val="14"/>
          <w:szCs w:val="14"/>
        </w:rPr>
        <w:t xml:space="preserve"> „Gajimo i čuvajmo naše šume jer su one naše nacionalno blago“</w:t>
      </w:r>
    </w:p>
    <w:sectPr w:rsidR="00AC0390" w:rsidRPr="00A50DF6" w:rsidSect="006B7AB0">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8E2" w:rsidRDefault="00B068E2" w:rsidP="00324EEA">
      <w:pPr>
        <w:spacing w:after="0" w:line="240" w:lineRule="auto"/>
      </w:pPr>
      <w:r>
        <w:separator/>
      </w:r>
    </w:p>
  </w:endnote>
  <w:endnote w:type="continuationSeparator" w:id="0">
    <w:p w:rsidR="00B068E2" w:rsidRDefault="00B068E2" w:rsidP="00324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LQLWF+Calibri">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8E2" w:rsidRDefault="00B068E2" w:rsidP="00324EEA">
      <w:pPr>
        <w:spacing w:after="0" w:line="240" w:lineRule="auto"/>
      </w:pPr>
      <w:r>
        <w:separator/>
      </w:r>
    </w:p>
  </w:footnote>
  <w:footnote w:type="continuationSeparator" w:id="0">
    <w:p w:rsidR="00B068E2" w:rsidRDefault="00B068E2" w:rsidP="00324E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A3617"/>
    <w:multiLevelType w:val="hybridMultilevel"/>
    <w:tmpl w:val="C3820034"/>
    <w:lvl w:ilvl="0" w:tplc="48DEF228">
      <w:start w:val="1"/>
      <w:numFmt w:val="bullet"/>
      <w:lvlText w:val="-"/>
      <w:lvlJc w:val="left"/>
      <w:pPr>
        <w:ind w:left="810" w:hanging="360"/>
      </w:pPr>
      <w:rPr>
        <w:rFonts w:ascii="Times New Roman" w:eastAsia="Calibri" w:hAnsi="Times New Roman" w:cs="Times New Roman" w:hint="default"/>
      </w:rPr>
    </w:lvl>
    <w:lvl w:ilvl="1" w:tplc="041A0003" w:tentative="1">
      <w:start w:val="1"/>
      <w:numFmt w:val="bullet"/>
      <w:lvlText w:val="o"/>
      <w:lvlJc w:val="left"/>
      <w:pPr>
        <w:ind w:left="1530" w:hanging="360"/>
      </w:pPr>
      <w:rPr>
        <w:rFonts w:ascii="Courier New" w:hAnsi="Courier New" w:cs="Courier New" w:hint="default"/>
      </w:rPr>
    </w:lvl>
    <w:lvl w:ilvl="2" w:tplc="041A0005" w:tentative="1">
      <w:start w:val="1"/>
      <w:numFmt w:val="bullet"/>
      <w:lvlText w:val=""/>
      <w:lvlJc w:val="left"/>
      <w:pPr>
        <w:ind w:left="2250" w:hanging="360"/>
      </w:pPr>
      <w:rPr>
        <w:rFonts w:ascii="Wingdings" w:hAnsi="Wingdings" w:hint="default"/>
      </w:rPr>
    </w:lvl>
    <w:lvl w:ilvl="3" w:tplc="041A0001" w:tentative="1">
      <w:start w:val="1"/>
      <w:numFmt w:val="bullet"/>
      <w:lvlText w:val=""/>
      <w:lvlJc w:val="left"/>
      <w:pPr>
        <w:ind w:left="2970" w:hanging="360"/>
      </w:pPr>
      <w:rPr>
        <w:rFonts w:ascii="Symbol" w:hAnsi="Symbol" w:hint="default"/>
      </w:rPr>
    </w:lvl>
    <w:lvl w:ilvl="4" w:tplc="041A0003" w:tentative="1">
      <w:start w:val="1"/>
      <w:numFmt w:val="bullet"/>
      <w:lvlText w:val="o"/>
      <w:lvlJc w:val="left"/>
      <w:pPr>
        <w:ind w:left="3690" w:hanging="360"/>
      </w:pPr>
      <w:rPr>
        <w:rFonts w:ascii="Courier New" w:hAnsi="Courier New" w:cs="Courier New" w:hint="default"/>
      </w:rPr>
    </w:lvl>
    <w:lvl w:ilvl="5" w:tplc="041A0005" w:tentative="1">
      <w:start w:val="1"/>
      <w:numFmt w:val="bullet"/>
      <w:lvlText w:val=""/>
      <w:lvlJc w:val="left"/>
      <w:pPr>
        <w:ind w:left="4410" w:hanging="360"/>
      </w:pPr>
      <w:rPr>
        <w:rFonts w:ascii="Wingdings" w:hAnsi="Wingdings" w:hint="default"/>
      </w:rPr>
    </w:lvl>
    <w:lvl w:ilvl="6" w:tplc="041A0001" w:tentative="1">
      <w:start w:val="1"/>
      <w:numFmt w:val="bullet"/>
      <w:lvlText w:val=""/>
      <w:lvlJc w:val="left"/>
      <w:pPr>
        <w:ind w:left="5130" w:hanging="360"/>
      </w:pPr>
      <w:rPr>
        <w:rFonts w:ascii="Symbol" w:hAnsi="Symbol" w:hint="default"/>
      </w:rPr>
    </w:lvl>
    <w:lvl w:ilvl="7" w:tplc="041A0003" w:tentative="1">
      <w:start w:val="1"/>
      <w:numFmt w:val="bullet"/>
      <w:lvlText w:val="o"/>
      <w:lvlJc w:val="left"/>
      <w:pPr>
        <w:ind w:left="5850" w:hanging="360"/>
      </w:pPr>
      <w:rPr>
        <w:rFonts w:ascii="Courier New" w:hAnsi="Courier New" w:cs="Courier New" w:hint="default"/>
      </w:rPr>
    </w:lvl>
    <w:lvl w:ilvl="8" w:tplc="041A0005" w:tentative="1">
      <w:start w:val="1"/>
      <w:numFmt w:val="bullet"/>
      <w:lvlText w:val=""/>
      <w:lvlJc w:val="left"/>
      <w:pPr>
        <w:ind w:left="6570" w:hanging="360"/>
      </w:pPr>
      <w:rPr>
        <w:rFonts w:ascii="Wingdings" w:hAnsi="Wingdings" w:hint="default"/>
      </w:rPr>
    </w:lvl>
  </w:abstractNum>
  <w:abstractNum w:abstractNumId="1" w15:restartNumberingAfterBreak="0">
    <w:nsid w:val="01862E8D"/>
    <w:multiLevelType w:val="hybridMultilevel"/>
    <w:tmpl w:val="C14AC7BC"/>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 w15:restartNumberingAfterBreak="0">
    <w:nsid w:val="08985A9C"/>
    <w:multiLevelType w:val="hybridMultilevel"/>
    <w:tmpl w:val="9282278E"/>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15:restartNumberingAfterBreak="0">
    <w:nsid w:val="09930D5D"/>
    <w:multiLevelType w:val="hybridMultilevel"/>
    <w:tmpl w:val="92289C06"/>
    <w:lvl w:ilvl="0" w:tplc="48DEF228">
      <w:start w:val="1"/>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0A72787B"/>
    <w:multiLevelType w:val="hybridMultilevel"/>
    <w:tmpl w:val="8C7E4702"/>
    <w:lvl w:ilvl="0" w:tplc="141A000F">
      <w:start w:val="1"/>
      <w:numFmt w:val="decimal"/>
      <w:lvlText w:val="%1."/>
      <w:lvlJc w:val="left"/>
      <w:pPr>
        <w:ind w:left="1077" w:hanging="360"/>
      </w:pPr>
    </w:lvl>
    <w:lvl w:ilvl="1" w:tplc="141A0019" w:tentative="1">
      <w:start w:val="1"/>
      <w:numFmt w:val="lowerLetter"/>
      <w:lvlText w:val="%2."/>
      <w:lvlJc w:val="left"/>
      <w:pPr>
        <w:ind w:left="1797" w:hanging="360"/>
      </w:pPr>
    </w:lvl>
    <w:lvl w:ilvl="2" w:tplc="141A001B" w:tentative="1">
      <w:start w:val="1"/>
      <w:numFmt w:val="lowerRoman"/>
      <w:lvlText w:val="%3."/>
      <w:lvlJc w:val="right"/>
      <w:pPr>
        <w:ind w:left="2517" w:hanging="180"/>
      </w:pPr>
    </w:lvl>
    <w:lvl w:ilvl="3" w:tplc="141A000F" w:tentative="1">
      <w:start w:val="1"/>
      <w:numFmt w:val="decimal"/>
      <w:lvlText w:val="%4."/>
      <w:lvlJc w:val="left"/>
      <w:pPr>
        <w:ind w:left="3237" w:hanging="360"/>
      </w:pPr>
    </w:lvl>
    <w:lvl w:ilvl="4" w:tplc="141A0019" w:tentative="1">
      <w:start w:val="1"/>
      <w:numFmt w:val="lowerLetter"/>
      <w:lvlText w:val="%5."/>
      <w:lvlJc w:val="left"/>
      <w:pPr>
        <w:ind w:left="3957" w:hanging="360"/>
      </w:pPr>
    </w:lvl>
    <w:lvl w:ilvl="5" w:tplc="141A001B" w:tentative="1">
      <w:start w:val="1"/>
      <w:numFmt w:val="lowerRoman"/>
      <w:lvlText w:val="%6."/>
      <w:lvlJc w:val="right"/>
      <w:pPr>
        <w:ind w:left="4677" w:hanging="180"/>
      </w:pPr>
    </w:lvl>
    <w:lvl w:ilvl="6" w:tplc="141A000F" w:tentative="1">
      <w:start w:val="1"/>
      <w:numFmt w:val="decimal"/>
      <w:lvlText w:val="%7."/>
      <w:lvlJc w:val="left"/>
      <w:pPr>
        <w:ind w:left="5397" w:hanging="360"/>
      </w:pPr>
    </w:lvl>
    <w:lvl w:ilvl="7" w:tplc="141A0019" w:tentative="1">
      <w:start w:val="1"/>
      <w:numFmt w:val="lowerLetter"/>
      <w:lvlText w:val="%8."/>
      <w:lvlJc w:val="left"/>
      <w:pPr>
        <w:ind w:left="6117" w:hanging="360"/>
      </w:pPr>
    </w:lvl>
    <w:lvl w:ilvl="8" w:tplc="141A001B" w:tentative="1">
      <w:start w:val="1"/>
      <w:numFmt w:val="lowerRoman"/>
      <w:lvlText w:val="%9."/>
      <w:lvlJc w:val="right"/>
      <w:pPr>
        <w:ind w:left="6837" w:hanging="180"/>
      </w:pPr>
    </w:lvl>
  </w:abstractNum>
  <w:abstractNum w:abstractNumId="5" w15:restartNumberingAfterBreak="0">
    <w:nsid w:val="0AEC301E"/>
    <w:multiLevelType w:val="hybridMultilevel"/>
    <w:tmpl w:val="8BD8540E"/>
    <w:lvl w:ilvl="0" w:tplc="141A0017">
      <w:start w:val="1"/>
      <w:numFmt w:val="lowerLetter"/>
      <w:lvlText w:val="%1)"/>
      <w:lvlJc w:val="left"/>
      <w:pPr>
        <w:ind w:left="720" w:hanging="360"/>
      </w:pPr>
      <w:rPr>
        <w:rFonts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 w15:restartNumberingAfterBreak="0">
    <w:nsid w:val="0CA3088E"/>
    <w:multiLevelType w:val="hybridMultilevel"/>
    <w:tmpl w:val="5D866C8E"/>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 w15:restartNumberingAfterBreak="0">
    <w:nsid w:val="10ED101E"/>
    <w:multiLevelType w:val="hybridMultilevel"/>
    <w:tmpl w:val="066A85F8"/>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8" w15:restartNumberingAfterBreak="0">
    <w:nsid w:val="1631017D"/>
    <w:multiLevelType w:val="hybridMultilevel"/>
    <w:tmpl w:val="6FF6A192"/>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 w15:restartNumberingAfterBreak="0">
    <w:nsid w:val="1A5F54D8"/>
    <w:multiLevelType w:val="hybridMultilevel"/>
    <w:tmpl w:val="55946D44"/>
    <w:lvl w:ilvl="0" w:tplc="141A0001">
      <w:start w:val="1"/>
      <w:numFmt w:val="bullet"/>
      <w:lvlText w:val=""/>
      <w:lvlJc w:val="left"/>
      <w:pPr>
        <w:ind w:left="1069" w:hanging="360"/>
      </w:pPr>
      <w:rPr>
        <w:rFonts w:ascii="Symbol" w:hAnsi="Symbol" w:hint="default"/>
      </w:rPr>
    </w:lvl>
    <w:lvl w:ilvl="1" w:tplc="141A0003" w:tentative="1">
      <w:start w:val="1"/>
      <w:numFmt w:val="bullet"/>
      <w:lvlText w:val="o"/>
      <w:lvlJc w:val="left"/>
      <w:pPr>
        <w:ind w:left="1789" w:hanging="360"/>
      </w:pPr>
      <w:rPr>
        <w:rFonts w:ascii="Courier New" w:hAnsi="Courier New" w:cs="Courier New" w:hint="default"/>
      </w:rPr>
    </w:lvl>
    <w:lvl w:ilvl="2" w:tplc="141A0005" w:tentative="1">
      <w:start w:val="1"/>
      <w:numFmt w:val="bullet"/>
      <w:lvlText w:val=""/>
      <w:lvlJc w:val="left"/>
      <w:pPr>
        <w:ind w:left="2509" w:hanging="360"/>
      </w:pPr>
      <w:rPr>
        <w:rFonts w:ascii="Wingdings" w:hAnsi="Wingdings" w:hint="default"/>
      </w:rPr>
    </w:lvl>
    <w:lvl w:ilvl="3" w:tplc="141A0001" w:tentative="1">
      <w:start w:val="1"/>
      <w:numFmt w:val="bullet"/>
      <w:lvlText w:val=""/>
      <w:lvlJc w:val="left"/>
      <w:pPr>
        <w:ind w:left="3229" w:hanging="360"/>
      </w:pPr>
      <w:rPr>
        <w:rFonts w:ascii="Symbol" w:hAnsi="Symbol" w:hint="default"/>
      </w:rPr>
    </w:lvl>
    <w:lvl w:ilvl="4" w:tplc="141A0003" w:tentative="1">
      <w:start w:val="1"/>
      <w:numFmt w:val="bullet"/>
      <w:lvlText w:val="o"/>
      <w:lvlJc w:val="left"/>
      <w:pPr>
        <w:ind w:left="3949" w:hanging="360"/>
      </w:pPr>
      <w:rPr>
        <w:rFonts w:ascii="Courier New" w:hAnsi="Courier New" w:cs="Courier New" w:hint="default"/>
      </w:rPr>
    </w:lvl>
    <w:lvl w:ilvl="5" w:tplc="141A0005" w:tentative="1">
      <w:start w:val="1"/>
      <w:numFmt w:val="bullet"/>
      <w:lvlText w:val=""/>
      <w:lvlJc w:val="left"/>
      <w:pPr>
        <w:ind w:left="4669" w:hanging="360"/>
      </w:pPr>
      <w:rPr>
        <w:rFonts w:ascii="Wingdings" w:hAnsi="Wingdings" w:hint="default"/>
      </w:rPr>
    </w:lvl>
    <w:lvl w:ilvl="6" w:tplc="141A0001" w:tentative="1">
      <w:start w:val="1"/>
      <w:numFmt w:val="bullet"/>
      <w:lvlText w:val=""/>
      <w:lvlJc w:val="left"/>
      <w:pPr>
        <w:ind w:left="5389" w:hanging="360"/>
      </w:pPr>
      <w:rPr>
        <w:rFonts w:ascii="Symbol" w:hAnsi="Symbol" w:hint="default"/>
      </w:rPr>
    </w:lvl>
    <w:lvl w:ilvl="7" w:tplc="141A0003" w:tentative="1">
      <w:start w:val="1"/>
      <w:numFmt w:val="bullet"/>
      <w:lvlText w:val="o"/>
      <w:lvlJc w:val="left"/>
      <w:pPr>
        <w:ind w:left="6109" w:hanging="360"/>
      </w:pPr>
      <w:rPr>
        <w:rFonts w:ascii="Courier New" w:hAnsi="Courier New" w:cs="Courier New" w:hint="default"/>
      </w:rPr>
    </w:lvl>
    <w:lvl w:ilvl="8" w:tplc="141A0005" w:tentative="1">
      <w:start w:val="1"/>
      <w:numFmt w:val="bullet"/>
      <w:lvlText w:val=""/>
      <w:lvlJc w:val="left"/>
      <w:pPr>
        <w:ind w:left="6829" w:hanging="360"/>
      </w:pPr>
      <w:rPr>
        <w:rFonts w:ascii="Wingdings" w:hAnsi="Wingdings" w:hint="default"/>
      </w:rPr>
    </w:lvl>
  </w:abstractNum>
  <w:abstractNum w:abstractNumId="10" w15:restartNumberingAfterBreak="0">
    <w:nsid w:val="1D06332A"/>
    <w:multiLevelType w:val="hybridMultilevel"/>
    <w:tmpl w:val="244E472C"/>
    <w:lvl w:ilvl="0" w:tplc="141A000F">
      <w:start w:val="1"/>
      <w:numFmt w:val="decimal"/>
      <w:lvlText w:val="%1."/>
      <w:lvlJc w:val="left"/>
      <w:pPr>
        <w:ind w:left="990" w:hanging="360"/>
      </w:pPr>
    </w:lvl>
    <w:lvl w:ilvl="1" w:tplc="141A0019" w:tentative="1">
      <w:start w:val="1"/>
      <w:numFmt w:val="lowerLetter"/>
      <w:lvlText w:val="%2."/>
      <w:lvlJc w:val="left"/>
      <w:pPr>
        <w:ind w:left="1710" w:hanging="360"/>
      </w:pPr>
    </w:lvl>
    <w:lvl w:ilvl="2" w:tplc="141A001B" w:tentative="1">
      <w:start w:val="1"/>
      <w:numFmt w:val="lowerRoman"/>
      <w:lvlText w:val="%3."/>
      <w:lvlJc w:val="right"/>
      <w:pPr>
        <w:ind w:left="2430" w:hanging="180"/>
      </w:pPr>
    </w:lvl>
    <w:lvl w:ilvl="3" w:tplc="141A000F" w:tentative="1">
      <w:start w:val="1"/>
      <w:numFmt w:val="decimal"/>
      <w:lvlText w:val="%4."/>
      <w:lvlJc w:val="left"/>
      <w:pPr>
        <w:ind w:left="3150" w:hanging="360"/>
      </w:pPr>
    </w:lvl>
    <w:lvl w:ilvl="4" w:tplc="141A0019" w:tentative="1">
      <w:start w:val="1"/>
      <w:numFmt w:val="lowerLetter"/>
      <w:lvlText w:val="%5."/>
      <w:lvlJc w:val="left"/>
      <w:pPr>
        <w:ind w:left="3870" w:hanging="360"/>
      </w:pPr>
    </w:lvl>
    <w:lvl w:ilvl="5" w:tplc="141A001B" w:tentative="1">
      <w:start w:val="1"/>
      <w:numFmt w:val="lowerRoman"/>
      <w:lvlText w:val="%6."/>
      <w:lvlJc w:val="right"/>
      <w:pPr>
        <w:ind w:left="4590" w:hanging="180"/>
      </w:pPr>
    </w:lvl>
    <w:lvl w:ilvl="6" w:tplc="141A000F" w:tentative="1">
      <w:start w:val="1"/>
      <w:numFmt w:val="decimal"/>
      <w:lvlText w:val="%7."/>
      <w:lvlJc w:val="left"/>
      <w:pPr>
        <w:ind w:left="5310" w:hanging="360"/>
      </w:pPr>
    </w:lvl>
    <w:lvl w:ilvl="7" w:tplc="141A0019" w:tentative="1">
      <w:start w:val="1"/>
      <w:numFmt w:val="lowerLetter"/>
      <w:lvlText w:val="%8."/>
      <w:lvlJc w:val="left"/>
      <w:pPr>
        <w:ind w:left="6030" w:hanging="360"/>
      </w:pPr>
    </w:lvl>
    <w:lvl w:ilvl="8" w:tplc="141A001B" w:tentative="1">
      <w:start w:val="1"/>
      <w:numFmt w:val="lowerRoman"/>
      <w:lvlText w:val="%9."/>
      <w:lvlJc w:val="right"/>
      <w:pPr>
        <w:ind w:left="6750" w:hanging="180"/>
      </w:pPr>
    </w:lvl>
  </w:abstractNum>
  <w:abstractNum w:abstractNumId="11" w15:restartNumberingAfterBreak="0">
    <w:nsid w:val="1DB01F1B"/>
    <w:multiLevelType w:val="hybridMultilevel"/>
    <w:tmpl w:val="8834B480"/>
    <w:lvl w:ilvl="0" w:tplc="EBFA6DBE">
      <w:start w:val="6"/>
      <w:numFmt w:val="bullet"/>
      <w:lvlText w:val="-"/>
      <w:lvlJc w:val="left"/>
      <w:pPr>
        <w:ind w:left="465" w:hanging="360"/>
      </w:pPr>
      <w:rPr>
        <w:rFonts w:ascii="Times New Roman" w:eastAsia="Times New Roman" w:hAnsi="Times New Roman" w:cs="Times New Roman" w:hint="default"/>
      </w:rPr>
    </w:lvl>
    <w:lvl w:ilvl="1" w:tplc="141A0003">
      <w:start w:val="1"/>
      <w:numFmt w:val="bullet"/>
      <w:lvlText w:val="o"/>
      <w:lvlJc w:val="left"/>
      <w:pPr>
        <w:ind w:left="1185" w:hanging="360"/>
      </w:pPr>
      <w:rPr>
        <w:rFonts w:ascii="Courier New" w:hAnsi="Courier New" w:cs="Courier New" w:hint="default"/>
      </w:rPr>
    </w:lvl>
    <w:lvl w:ilvl="2" w:tplc="141A0005">
      <w:start w:val="1"/>
      <w:numFmt w:val="bullet"/>
      <w:lvlText w:val=""/>
      <w:lvlJc w:val="left"/>
      <w:pPr>
        <w:ind w:left="1905" w:hanging="360"/>
      </w:pPr>
      <w:rPr>
        <w:rFonts w:ascii="Wingdings" w:hAnsi="Wingdings" w:hint="default"/>
      </w:rPr>
    </w:lvl>
    <w:lvl w:ilvl="3" w:tplc="141A0001">
      <w:start w:val="1"/>
      <w:numFmt w:val="bullet"/>
      <w:lvlText w:val=""/>
      <w:lvlJc w:val="left"/>
      <w:pPr>
        <w:ind w:left="2625" w:hanging="360"/>
      </w:pPr>
      <w:rPr>
        <w:rFonts w:ascii="Symbol" w:hAnsi="Symbol" w:hint="default"/>
      </w:rPr>
    </w:lvl>
    <w:lvl w:ilvl="4" w:tplc="141A0003">
      <w:start w:val="1"/>
      <w:numFmt w:val="bullet"/>
      <w:lvlText w:val="o"/>
      <w:lvlJc w:val="left"/>
      <w:pPr>
        <w:ind w:left="3345" w:hanging="360"/>
      </w:pPr>
      <w:rPr>
        <w:rFonts w:ascii="Courier New" w:hAnsi="Courier New" w:cs="Courier New" w:hint="default"/>
      </w:rPr>
    </w:lvl>
    <w:lvl w:ilvl="5" w:tplc="141A0005">
      <w:start w:val="1"/>
      <w:numFmt w:val="bullet"/>
      <w:lvlText w:val=""/>
      <w:lvlJc w:val="left"/>
      <w:pPr>
        <w:ind w:left="4065" w:hanging="360"/>
      </w:pPr>
      <w:rPr>
        <w:rFonts w:ascii="Wingdings" w:hAnsi="Wingdings" w:hint="default"/>
      </w:rPr>
    </w:lvl>
    <w:lvl w:ilvl="6" w:tplc="141A0001">
      <w:start w:val="1"/>
      <w:numFmt w:val="bullet"/>
      <w:lvlText w:val=""/>
      <w:lvlJc w:val="left"/>
      <w:pPr>
        <w:ind w:left="4785" w:hanging="360"/>
      </w:pPr>
      <w:rPr>
        <w:rFonts w:ascii="Symbol" w:hAnsi="Symbol" w:hint="default"/>
      </w:rPr>
    </w:lvl>
    <w:lvl w:ilvl="7" w:tplc="141A0003">
      <w:start w:val="1"/>
      <w:numFmt w:val="bullet"/>
      <w:lvlText w:val="o"/>
      <w:lvlJc w:val="left"/>
      <w:pPr>
        <w:ind w:left="5505" w:hanging="360"/>
      </w:pPr>
      <w:rPr>
        <w:rFonts w:ascii="Courier New" w:hAnsi="Courier New" w:cs="Courier New" w:hint="default"/>
      </w:rPr>
    </w:lvl>
    <w:lvl w:ilvl="8" w:tplc="141A0005">
      <w:start w:val="1"/>
      <w:numFmt w:val="bullet"/>
      <w:lvlText w:val=""/>
      <w:lvlJc w:val="left"/>
      <w:pPr>
        <w:ind w:left="6225" w:hanging="360"/>
      </w:pPr>
      <w:rPr>
        <w:rFonts w:ascii="Wingdings" w:hAnsi="Wingdings" w:hint="default"/>
      </w:rPr>
    </w:lvl>
  </w:abstractNum>
  <w:abstractNum w:abstractNumId="12" w15:restartNumberingAfterBreak="0">
    <w:nsid w:val="209E7F92"/>
    <w:multiLevelType w:val="hybridMultilevel"/>
    <w:tmpl w:val="A810E268"/>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3" w15:restartNumberingAfterBreak="0">
    <w:nsid w:val="2111454F"/>
    <w:multiLevelType w:val="hybridMultilevel"/>
    <w:tmpl w:val="34701104"/>
    <w:lvl w:ilvl="0" w:tplc="48DEF228">
      <w:start w:val="1"/>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7E94084"/>
    <w:multiLevelType w:val="hybridMultilevel"/>
    <w:tmpl w:val="ADDA2E0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5" w15:restartNumberingAfterBreak="0">
    <w:nsid w:val="33EE702B"/>
    <w:multiLevelType w:val="hybridMultilevel"/>
    <w:tmpl w:val="3F24C424"/>
    <w:lvl w:ilvl="0" w:tplc="7806EE58">
      <w:start w:val="1"/>
      <w:numFmt w:val="decimal"/>
      <w:lvlText w:val="%1."/>
      <w:lvlJc w:val="left"/>
      <w:pPr>
        <w:ind w:left="717" w:hanging="360"/>
      </w:pPr>
      <w:rPr>
        <w:rFonts w:hint="default"/>
      </w:rPr>
    </w:lvl>
    <w:lvl w:ilvl="1" w:tplc="141A0019" w:tentative="1">
      <w:start w:val="1"/>
      <w:numFmt w:val="lowerLetter"/>
      <w:lvlText w:val="%2."/>
      <w:lvlJc w:val="left"/>
      <w:pPr>
        <w:ind w:left="1437" w:hanging="360"/>
      </w:pPr>
    </w:lvl>
    <w:lvl w:ilvl="2" w:tplc="141A001B" w:tentative="1">
      <w:start w:val="1"/>
      <w:numFmt w:val="lowerRoman"/>
      <w:lvlText w:val="%3."/>
      <w:lvlJc w:val="right"/>
      <w:pPr>
        <w:ind w:left="2157" w:hanging="180"/>
      </w:pPr>
    </w:lvl>
    <w:lvl w:ilvl="3" w:tplc="141A000F" w:tentative="1">
      <w:start w:val="1"/>
      <w:numFmt w:val="decimal"/>
      <w:lvlText w:val="%4."/>
      <w:lvlJc w:val="left"/>
      <w:pPr>
        <w:ind w:left="2877" w:hanging="360"/>
      </w:pPr>
    </w:lvl>
    <w:lvl w:ilvl="4" w:tplc="141A0019" w:tentative="1">
      <w:start w:val="1"/>
      <w:numFmt w:val="lowerLetter"/>
      <w:lvlText w:val="%5."/>
      <w:lvlJc w:val="left"/>
      <w:pPr>
        <w:ind w:left="3597" w:hanging="360"/>
      </w:pPr>
    </w:lvl>
    <w:lvl w:ilvl="5" w:tplc="141A001B" w:tentative="1">
      <w:start w:val="1"/>
      <w:numFmt w:val="lowerRoman"/>
      <w:lvlText w:val="%6."/>
      <w:lvlJc w:val="right"/>
      <w:pPr>
        <w:ind w:left="4317" w:hanging="180"/>
      </w:pPr>
    </w:lvl>
    <w:lvl w:ilvl="6" w:tplc="141A000F" w:tentative="1">
      <w:start w:val="1"/>
      <w:numFmt w:val="decimal"/>
      <w:lvlText w:val="%7."/>
      <w:lvlJc w:val="left"/>
      <w:pPr>
        <w:ind w:left="5037" w:hanging="360"/>
      </w:pPr>
    </w:lvl>
    <w:lvl w:ilvl="7" w:tplc="141A0019" w:tentative="1">
      <w:start w:val="1"/>
      <w:numFmt w:val="lowerLetter"/>
      <w:lvlText w:val="%8."/>
      <w:lvlJc w:val="left"/>
      <w:pPr>
        <w:ind w:left="5757" w:hanging="360"/>
      </w:pPr>
    </w:lvl>
    <w:lvl w:ilvl="8" w:tplc="141A001B" w:tentative="1">
      <w:start w:val="1"/>
      <w:numFmt w:val="lowerRoman"/>
      <w:lvlText w:val="%9."/>
      <w:lvlJc w:val="right"/>
      <w:pPr>
        <w:ind w:left="6477" w:hanging="180"/>
      </w:pPr>
    </w:lvl>
  </w:abstractNum>
  <w:abstractNum w:abstractNumId="16" w15:restartNumberingAfterBreak="0">
    <w:nsid w:val="3DAB7B69"/>
    <w:multiLevelType w:val="hybridMultilevel"/>
    <w:tmpl w:val="66820700"/>
    <w:lvl w:ilvl="0" w:tplc="48DEF228">
      <w:start w:val="1"/>
      <w:numFmt w:val="bullet"/>
      <w:lvlText w:val="-"/>
      <w:lvlJc w:val="left"/>
      <w:pPr>
        <w:ind w:left="900" w:hanging="360"/>
      </w:pPr>
      <w:rPr>
        <w:rFonts w:ascii="Times New Roman" w:eastAsia="Calibri" w:hAnsi="Times New Roman" w:cs="Times New Roman" w:hint="default"/>
      </w:rPr>
    </w:lvl>
    <w:lvl w:ilvl="1" w:tplc="041A0003" w:tentative="1">
      <w:start w:val="1"/>
      <w:numFmt w:val="bullet"/>
      <w:lvlText w:val="o"/>
      <w:lvlJc w:val="left"/>
      <w:pPr>
        <w:ind w:left="1620" w:hanging="360"/>
      </w:pPr>
      <w:rPr>
        <w:rFonts w:ascii="Courier New" w:hAnsi="Courier New" w:cs="Courier New" w:hint="default"/>
      </w:rPr>
    </w:lvl>
    <w:lvl w:ilvl="2" w:tplc="041A0005" w:tentative="1">
      <w:start w:val="1"/>
      <w:numFmt w:val="bullet"/>
      <w:lvlText w:val=""/>
      <w:lvlJc w:val="left"/>
      <w:pPr>
        <w:ind w:left="2340" w:hanging="360"/>
      </w:pPr>
      <w:rPr>
        <w:rFonts w:ascii="Wingdings" w:hAnsi="Wingdings" w:hint="default"/>
      </w:rPr>
    </w:lvl>
    <w:lvl w:ilvl="3" w:tplc="041A0001" w:tentative="1">
      <w:start w:val="1"/>
      <w:numFmt w:val="bullet"/>
      <w:lvlText w:val=""/>
      <w:lvlJc w:val="left"/>
      <w:pPr>
        <w:ind w:left="3060" w:hanging="360"/>
      </w:pPr>
      <w:rPr>
        <w:rFonts w:ascii="Symbol" w:hAnsi="Symbol" w:hint="default"/>
      </w:rPr>
    </w:lvl>
    <w:lvl w:ilvl="4" w:tplc="041A0003" w:tentative="1">
      <w:start w:val="1"/>
      <w:numFmt w:val="bullet"/>
      <w:lvlText w:val="o"/>
      <w:lvlJc w:val="left"/>
      <w:pPr>
        <w:ind w:left="3780" w:hanging="360"/>
      </w:pPr>
      <w:rPr>
        <w:rFonts w:ascii="Courier New" w:hAnsi="Courier New" w:cs="Courier New" w:hint="default"/>
      </w:rPr>
    </w:lvl>
    <w:lvl w:ilvl="5" w:tplc="041A0005" w:tentative="1">
      <w:start w:val="1"/>
      <w:numFmt w:val="bullet"/>
      <w:lvlText w:val=""/>
      <w:lvlJc w:val="left"/>
      <w:pPr>
        <w:ind w:left="4500" w:hanging="360"/>
      </w:pPr>
      <w:rPr>
        <w:rFonts w:ascii="Wingdings" w:hAnsi="Wingdings" w:hint="default"/>
      </w:rPr>
    </w:lvl>
    <w:lvl w:ilvl="6" w:tplc="041A0001" w:tentative="1">
      <w:start w:val="1"/>
      <w:numFmt w:val="bullet"/>
      <w:lvlText w:val=""/>
      <w:lvlJc w:val="left"/>
      <w:pPr>
        <w:ind w:left="5220" w:hanging="360"/>
      </w:pPr>
      <w:rPr>
        <w:rFonts w:ascii="Symbol" w:hAnsi="Symbol" w:hint="default"/>
      </w:rPr>
    </w:lvl>
    <w:lvl w:ilvl="7" w:tplc="041A0003" w:tentative="1">
      <w:start w:val="1"/>
      <w:numFmt w:val="bullet"/>
      <w:lvlText w:val="o"/>
      <w:lvlJc w:val="left"/>
      <w:pPr>
        <w:ind w:left="5940" w:hanging="360"/>
      </w:pPr>
      <w:rPr>
        <w:rFonts w:ascii="Courier New" w:hAnsi="Courier New" w:cs="Courier New" w:hint="default"/>
      </w:rPr>
    </w:lvl>
    <w:lvl w:ilvl="8" w:tplc="041A0005" w:tentative="1">
      <w:start w:val="1"/>
      <w:numFmt w:val="bullet"/>
      <w:lvlText w:val=""/>
      <w:lvlJc w:val="left"/>
      <w:pPr>
        <w:ind w:left="6660" w:hanging="360"/>
      </w:pPr>
      <w:rPr>
        <w:rFonts w:ascii="Wingdings" w:hAnsi="Wingdings" w:hint="default"/>
      </w:rPr>
    </w:lvl>
  </w:abstractNum>
  <w:abstractNum w:abstractNumId="17" w15:restartNumberingAfterBreak="0">
    <w:nsid w:val="3FE33627"/>
    <w:multiLevelType w:val="hybridMultilevel"/>
    <w:tmpl w:val="53C2D4EE"/>
    <w:lvl w:ilvl="0" w:tplc="48DEF228">
      <w:start w:val="1"/>
      <w:numFmt w:val="bullet"/>
      <w:lvlText w:val="-"/>
      <w:lvlJc w:val="left"/>
      <w:pPr>
        <w:ind w:left="900" w:hanging="360"/>
      </w:pPr>
      <w:rPr>
        <w:rFonts w:ascii="Times New Roman" w:eastAsia="Calibri" w:hAnsi="Times New Roman" w:cs="Times New Roman" w:hint="default"/>
      </w:rPr>
    </w:lvl>
    <w:lvl w:ilvl="1" w:tplc="041A0003" w:tentative="1">
      <w:start w:val="1"/>
      <w:numFmt w:val="bullet"/>
      <w:lvlText w:val="o"/>
      <w:lvlJc w:val="left"/>
      <w:pPr>
        <w:ind w:left="1620" w:hanging="360"/>
      </w:pPr>
      <w:rPr>
        <w:rFonts w:ascii="Courier New" w:hAnsi="Courier New" w:cs="Courier New" w:hint="default"/>
      </w:rPr>
    </w:lvl>
    <w:lvl w:ilvl="2" w:tplc="041A0005" w:tentative="1">
      <w:start w:val="1"/>
      <w:numFmt w:val="bullet"/>
      <w:lvlText w:val=""/>
      <w:lvlJc w:val="left"/>
      <w:pPr>
        <w:ind w:left="2340" w:hanging="360"/>
      </w:pPr>
      <w:rPr>
        <w:rFonts w:ascii="Wingdings" w:hAnsi="Wingdings" w:hint="default"/>
      </w:rPr>
    </w:lvl>
    <w:lvl w:ilvl="3" w:tplc="041A0001" w:tentative="1">
      <w:start w:val="1"/>
      <w:numFmt w:val="bullet"/>
      <w:lvlText w:val=""/>
      <w:lvlJc w:val="left"/>
      <w:pPr>
        <w:ind w:left="3060" w:hanging="360"/>
      </w:pPr>
      <w:rPr>
        <w:rFonts w:ascii="Symbol" w:hAnsi="Symbol" w:hint="default"/>
      </w:rPr>
    </w:lvl>
    <w:lvl w:ilvl="4" w:tplc="041A0003" w:tentative="1">
      <w:start w:val="1"/>
      <w:numFmt w:val="bullet"/>
      <w:lvlText w:val="o"/>
      <w:lvlJc w:val="left"/>
      <w:pPr>
        <w:ind w:left="3780" w:hanging="360"/>
      </w:pPr>
      <w:rPr>
        <w:rFonts w:ascii="Courier New" w:hAnsi="Courier New" w:cs="Courier New" w:hint="default"/>
      </w:rPr>
    </w:lvl>
    <w:lvl w:ilvl="5" w:tplc="041A0005" w:tentative="1">
      <w:start w:val="1"/>
      <w:numFmt w:val="bullet"/>
      <w:lvlText w:val=""/>
      <w:lvlJc w:val="left"/>
      <w:pPr>
        <w:ind w:left="4500" w:hanging="360"/>
      </w:pPr>
      <w:rPr>
        <w:rFonts w:ascii="Wingdings" w:hAnsi="Wingdings" w:hint="default"/>
      </w:rPr>
    </w:lvl>
    <w:lvl w:ilvl="6" w:tplc="041A0001" w:tentative="1">
      <w:start w:val="1"/>
      <w:numFmt w:val="bullet"/>
      <w:lvlText w:val=""/>
      <w:lvlJc w:val="left"/>
      <w:pPr>
        <w:ind w:left="5220" w:hanging="360"/>
      </w:pPr>
      <w:rPr>
        <w:rFonts w:ascii="Symbol" w:hAnsi="Symbol" w:hint="default"/>
      </w:rPr>
    </w:lvl>
    <w:lvl w:ilvl="7" w:tplc="041A0003" w:tentative="1">
      <w:start w:val="1"/>
      <w:numFmt w:val="bullet"/>
      <w:lvlText w:val="o"/>
      <w:lvlJc w:val="left"/>
      <w:pPr>
        <w:ind w:left="5940" w:hanging="360"/>
      </w:pPr>
      <w:rPr>
        <w:rFonts w:ascii="Courier New" w:hAnsi="Courier New" w:cs="Courier New" w:hint="default"/>
      </w:rPr>
    </w:lvl>
    <w:lvl w:ilvl="8" w:tplc="041A0005" w:tentative="1">
      <w:start w:val="1"/>
      <w:numFmt w:val="bullet"/>
      <w:lvlText w:val=""/>
      <w:lvlJc w:val="left"/>
      <w:pPr>
        <w:ind w:left="6660" w:hanging="360"/>
      </w:pPr>
      <w:rPr>
        <w:rFonts w:ascii="Wingdings" w:hAnsi="Wingdings" w:hint="default"/>
      </w:rPr>
    </w:lvl>
  </w:abstractNum>
  <w:abstractNum w:abstractNumId="18" w15:restartNumberingAfterBreak="0">
    <w:nsid w:val="401A62F8"/>
    <w:multiLevelType w:val="hybridMultilevel"/>
    <w:tmpl w:val="38FA56F2"/>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9" w15:restartNumberingAfterBreak="0">
    <w:nsid w:val="404A0D58"/>
    <w:multiLevelType w:val="hybridMultilevel"/>
    <w:tmpl w:val="16E2197A"/>
    <w:lvl w:ilvl="0" w:tplc="48DEF228">
      <w:start w:val="1"/>
      <w:numFmt w:val="bullet"/>
      <w:lvlText w:val="-"/>
      <w:lvlJc w:val="left"/>
      <w:pPr>
        <w:ind w:left="900" w:hanging="360"/>
      </w:pPr>
      <w:rPr>
        <w:rFonts w:ascii="Times New Roman" w:eastAsia="Calibri" w:hAnsi="Times New Roman" w:cs="Times New Roman" w:hint="default"/>
      </w:rPr>
    </w:lvl>
    <w:lvl w:ilvl="1" w:tplc="041A0003" w:tentative="1">
      <w:start w:val="1"/>
      <w:numFmt w:val="bullet"/>
      <w:lvlText w:val="o"/>
      <w:lvlJc w:val="left"/>
      <w:pPr>
        <w:ind w:left="1620" w:hanging="360"/>
      </w:pPr>
      <w:rPr>
        <w:rFonts w:ascii="Courier New" w:hAnsi="Courier New" w:cs="Courier New" w:hint="default"/>
      </w:rPr>
    </w:lvl>
    <w:lvl w:ilvl="2" w:tplc="041A0005" w:tentative="1">
      <w:start w:val="1"/>
      <w:numFmt w:val="bullet"/>
      <w:lvlText w:val=""/>
      <w:lvlJc w:val="left"/>
      <w:pPr>
        <w:ind w:left="2340" w:hanging="360"/>
      </w:pPr>
      <w:rPr>
        <w:rFonts w:ascii="Wingdings" w:hAnsi="Wingdings" w:hint="default"/>
      </w:rPr>
    </w:lvl>
    <w:lvl w:ilvl="3" w:tplc="041A0001" w:tentative="1">
      <w:start w:val="1"/>
      <w:numFmt w:val="bullet"/>
      <w:lvlText w:val=""/>
      <w:lvlJc w:val="left"/>
      <w:pPr>
        <w:ind w:left="3060" w:hanging="360"/>
      </w:pPr>
      <w:rPr>
        <w:rFonts w:ascii="Symbol" w:hAnsi="Symbol" w:hint="default"/>
      </w:rPr>
    </w:lvl>
    <w:lvl w:ilvl="4" w:tplc="041A0003" w:tentative="1">
      <w:start w:val="1"/>
      <w:numFmt w:val="bullet"/>
      <w:lvlText w:val="o"/>
      <w:lvlJc w:val="left"/>
      <w:pPr>
        <w:ind w:left="3780" w:hanging="360"/>
      </w:pPr>
      <w:rPr>
        <w:rFonts w:ascii="Courier New" w:hAnsi="Courier New" w:cs="Courier New" w:hint="default"/>
      </w:rPr>
    </w:lvl>
    <w:lvl w:ilvl="5" w:tplc="041A0005" w:tentative="1">
      <w:start w:val="1"/>
      <w:numFmt w:val="bullet"/>
      <w:lvlText w:val=""/>
      <w:lvlJc w:val="left"/>
      <w:pPr>
        <w:ind w:left="4500" w:hanging="360"/>
      </w:pPr>
      <w:rPr>
        <w:rFonts w:ascii="Wingdings" w:hAnsi="Wingdings" w:hint="default"/>
      </w:rPr>
    </w:lvl>
    <w:lvl w:ilvl="6" w:tplc="041A0001" w:tentative="1">
      <w:start w:val="1"/>
      <w:numFmt w:val="bullet"/>
      <w:lvlText w:val=""/>
      <w:lvlJc w:val="left"/>
      <w:pPr>
        <w:ind w:left="5220" w:hanging="360"/>
      </w:pPr>
      <w:rPr>
        <w:rFonts w:ascii="Symbol" w:hAnsi="Symbol" w:hint="default"/>
      </w:rPr>
    </w:lvl>
    <w:lvl w:ilvl="7" w:tplc="041A0003" w:tentative="1">
      <w:start w:val="1"/>
      <w:numFmt w:val="bullet"/>
      <w:lvlText w:val="o"/>
      <w:lvlJc w:val="left"/>
      <w:pPr>
        <w:ind w:left="5940" w:hanging="360"/>
      </w:pPr>
      <w:rPr>
        <w:rFonts w:ascii="Courier New" w:hAnsi="Courier New" w:cs="Courier New" w:hint="default"/>
      </w:rPr>
    </w:lvl>
    <w:lvl w:ilvl="8" w:tplc="041A0005" w:tentative="1">
      <w:start w:val="1"/>
      <w:numFmt w:val="bullet"/>
      <w:lvlText w:val=""/>
      <w:lvlJc w:val="left"/>
      <w:pPr>
        <w:ind w:left="6660" w:hanging="360"/>
      </w:pPr>
      <w:rPr>
        <w:rFonts w:ascii="Wingdings" w:hAnsi="Wingdings" w:hint="default"/>
      </w:rPr>
    </w:lvl>
  </w:abstractNum>
  <w:abstractNum w:abstractNumId="20" w15:restartNumberingAfterBreak="0">
    <w:nsid w:val="41837F30"/>
    <w:multiLevelType w:val="multilevel"/>
    <w:tmpl w:val="90FEE1D4"/>
    <w:lvl w:ilvl="0">
      <w:start w:val="1"/>
      <w:numFmt w:val="decimal"/>
      <w:lvlText w:val="%1."/>
      <w:lvlJc w:val="left"/>
      <w:pPr>
        <w:tabs>
          <w:tab w:val="num" w:pos="720"/>
        </w:tabs>
        <w:ind w:left="720" w:hanging="360"/>
      </w:pPr>
    </w:lvl>
    <w:lvl w:ilvl="1">
      <w:start w:val="1"/>
      <w:numFmt w:val="decimal"/>
      <w:isLgl/>
      <w:lvlText w:val="%1.%2."/>
      <w:lvlJc w:val="left"/>
      <w:pPr>
        <w:tabs>
          <w:tab w:val="num" w:pos="915"/>
        </w:tabs>
        <w:ind w:left="915" w:hanging="555"/>
      </w:pPr>
      <w:rPr>
        <w:rFonts w:hint="default"/>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99A67CA"/>
    <w:multiLevelType w:val="hybridMultilevel"/>
    <w:tmpl w:val="D78CBA1C"/>
    <w:lvl w:ilvl="0" w:tplc="141A0001">
      <w:start w:val="1"/>
      <w:numFmt w:val="bullet"/>
      <w:lvlText w:val=""/>
      <w:lvlJc w:val="left"/>
      <w:pPr>
        <w:ind w:left="360" w:hanging="360"/>
      </w:pPr>
      <w:rPr>
        <w:rFonts w:ascii="Symbol" w:hAnsi="Symbol" w:hint="default"/>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22" w15:restartNumberingAfterBreak="0">
    <w:nsid w:val="4A7652BE"/>
    <w:multiLevelType w:val="multilevel"/>
    <w:tmpl w:val="8F84618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CF23026"/>
    <w:multiLevelType w:val="hybridMultilevel"/>
    <w:tmpl w:val="3DE4DFB2"/>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15:restartNumberingAfterBreak="0">
    <w:nsid w:val="4D1269F7"/>
    <w:multiLevelType w:val="hybridMultilevel"/>
    <w:tmpl w:val="A0126096"/>
    <w:lvl w:ilvl="0" w:tplc="0A3ACB08">
      <w:start w:val="1"/>
      <w:numFmt w:val="upp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5" w15:restartNumberingAfterBreak="0">
    <w:nsid w:val="4E5137DA"/>
    <w:multiLevelType w:val="hybridMultilevel"/>
    <w:tmpl w:val="EDB60566"/>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6" w15:restartNumberingAfterBreak="0">
    <w:nsid w:val="530F2D35"/>
    <w:multiLevelType w:val="hybridMultilevel"/>
    <w:tmpl w:val="21ECE624"/>
    <w:lvl w:ilvl="0" w:tplc="48DEF228">
      <w:start w:val="1"/>
      <w:numFmt w:val="bullet"/>
      <w:lvlText w:val="-"/>
      <w:lvlJc w:val="left"/>
      <w:pPr>
        <w:ind w:left="810" w:hanging="360"/>
      </w:pPr>
      <w:rPr>
        <w:rFonts w:ascii="Times New Roman" w:eastAsia="Calibri" w:hAnsi="Times New Roman" w:cs="Times New Roman" w:hint="default"/>
      </w:rPr>
    </w:lvl>
    <w:lvl w:ilvl="1" w:tplc="041A0003" w:tentative="1">
      <w:start w:val="1"/>
      <w:numFmt w:val="bullet"/>
      <w:lvlText w:val="o"/>
      <w:lvlJc w:val="left"/>
      <w:pPr>
        <w:ind w:left="1530" w:hanging="360"/>
      </w:pPr>
      <w:rPr>
        <w:rFonts w:ascii="Courier New" w:hAnsi="Courier New" w:cs="Courier New" w:hint="default"/>
      </w:rPr>
    </w:lvl>
    <w:lvl w:ilvl="2" w:tplc="041A0005" w:tentative="1">
      <w:start w:val="1"/>
      <w:numFmt w:val="bullet"/>
      <w:lvlText w:val=""/>
      <w:lvlJc w:val="left"/>
      <w:pPr>
        <w:ind w:left="2250" w:hanging="360"/>
      </w:pPr>
      <w:rPr>
        <w:rFonts w:ascii="Wingdings" w:hAnsi="Wingdings" w:hint="default"/>
      </w:rPr>
    </w:lvl>
    <w:lvl w:ilvl="3" w:tplc="041A0001" w:tentative="1">
      <w:start w:val="1"/>
      <w:numFmt w:val="bullet"/>
      <w:lvlText w:val=""/>
      <w:lvlJc w:val="left"/>
      <w:pPr>
        <w:ind w:left="2970" w:hanging="360"/>
      </w:pPr>
      <w:rPr>
        <w:rFonts w:ascii="Symbol" w:hAnsi="Symbol" w:hint="default"/>
      </w:rPr>
    </w:lvl>
    <w:lvl w:ilvl="4" w:tplc="041A0003" w:tentative="1">
      <w:start w:val="1"/>
      <w:numFmt w:val="bullet"/>
      <w:lvlText w:val="o"/>
      <w:lvlJc w:val="left"/>
      <w:pPr>
        <w:ind w:left="3690" w:hanging="360"/>
      </w:pPr>
      <w:rPr>
        <w:rFonts w:ascii="Courier New" w:hAnsi="Courier New" w:cs="Courier New" w:hint="default"/>
      </w:rPr>
    </w:lvl>
    <w:lvl w:ilvl="5" w:tplc="041A0005" w:tentative="1">
      <w:start w:val="1"/>
      <w:numFmt w:val="bullet"/>
      <w:lvlText w:val=""/>
      <w:lvlJc w:val="left"/>
      <w:pPr>
        <w:ind w:left="4410" w:hanging="360"/>
      </w:pPr>
      <w:rPr>
        <w:rFonts w:ascii="Wingdings" w:hAnsi="Wingdings" w:hint="default"/>
      </w:rPr>
    </w:lvl>
    <w:lvl w:ilvl="6" w:tplc="041A0001" w:tentative="1">
      <w:start w:val="1"/>
      <w:numFmt w:val="bullet"/>
      <w:lvlText w:val=""/>
      <w:lvlJc w:val="left"/>
      <w:pPr>
        <w:ind w:left="5130" w:hanging="360"/>
      </w:pPr>
      <w:rPr>
        <w:rFonts w:ascii="Symbol" w:hAnsi="Symbol" w:hint="default"/>
      </w:rPr>
    </w:lvl>
    <w:lvl w:ilvl="7" w:tplc="041A0003" w:tentative="1">
      <w:start w:val="1"/>
      <w:numFmt w:val="bullet"/>
      <w:lvlText w:val="o"/>
      <w:lvlJc w:val="left"/>
      <w:pPr>
        <w:ind w:left="5850" w:hanging="360"/>
      </w:pPr>
      <w:rPr>
        <w:rFonts w:ascii="Courier New" w:hAnsi="Courier New" w:cs="Courier New" w:hint="default"/>
      </w:rPr>
    </w:lvl>
    <w:lvl w:ilvl="8" w:tplc="041A0005" w:tentative="1">
      <w:start w:val="1"/>
      <w:numFmt w:val="bullet"/>
      <w:lvlText w:val=""/>
      <w:lvlJc w:val="left"/>
      <w:pPr>
        <w:ind w:left="6570" w:hanging="360"/>
      </w:pPr>
      <w:rPr>
        <w:rFonts w:ascii="Wingdings" w:hAnsi="Wingdings" w:hint="default"/>
      </w:rPr>
    </w:lvl>
  </w:abstractNum>
  <w:abstractNum w:abstractNumId="27" w15:restartNumberingAfterBreak="0">
    <w:nsid w:val="55ED2EBD"/>
    <w:multiLevelType w:val="hybridMultilevel"/>
    <w:tmpl w:val="E9FC232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8" w15:restartNumberingAfterBreak="0">
    <w:nsid w:val="57286C76"/>
    <w:multiLevelType w:val="hybridMultilevel"/>
    <w:tmpl w:val="E89C378E"/>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9" w15:restartNumberingAfterBreak="0">
    <w:nsid w:val="580D2695"/>
    <w:multiLevelType w:val="hybridMultilevel"/>
    <w:tmpl w:val="E75A2FB0"/>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0" w15:restartNumberingAfterBreak="0">
    <w:nsid w:val="58F277BD"/>
    <w:multiLevelType w:val="hybridMultilevel"/>
    <w:tmpl w:val="E23A915E"/>
    <w:lvl w:ilvl="0" w:tplc="48DEF228">
      <w:start w:val="1"/>
      <w:numFmt w:val="bullet"/>
      <w:lvlText w:val="-"/>
      <w:lvlJc w:val="left"/>
      <w:pPr>
        <w:ind w:left="644" w:hanging="360"/>
      </w:pPr>
      <w:rPr>
        <w:rFonts w:ascii="Times New Roman" w:eastAsia="Calibri" w:hAnsi="Times New Roman" w:cs="Times New Roman"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31" w15:restartNumberingAfterBreak="0">
    <w:nsid w:val="5D223BD6"/>
    <w:multiLevelType w:val="hybridMultilevel"/>
    <w:tmpl w:val="9132B096"/>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2" w15:restartNumberingAfterBreak="0">
    <w:nsid w:val="5E70296E"/>
    <w:multiLevelType w:val="hybridMultilevel"/>
    <w:tmpl w:val="7FB817C0"/>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3" w15:restartNumberingAfterBreak="0">
    <w:nsid w:val="600A2FCF"/>
    <w:multiLevelType w:val="hybridMultilevel"/>
    <w:tmpl w:val="B7907F2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0904730"/>
    <w:multiLevelType w:val="hybridMultilevel"/>
    <w:tmpl w:val="2364180E"/>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5" w15:restartNumberingAfterBreak="0">
    <w:nsid w:val="65E540B6"/>
    <w:multiLevelType w:val="hybridMultilevel"/>
    <w:tmpl w:val="AFE8E292"/>
    <w:lvl w:ilvl="0" w:tplc="48DEF228">
      <w:start w:val="1"/>
      <w:numFmt w:val="bullet"/>
      <w:lvlText w:val="-"/>
      <w:lvlJc w:val="left"/>
      <w:pPr>
        <w:ind w:left="900" w:hanging="360"/>
      </w:pPr>
      <w:rPr>
        <w:rFonts w:ascii="Times New Roman" w:eastAsia="Calibri" w:hAnsi="Times New Roman" w:cs="Times New Roman" w:hint="default"/>
      </w:rPr>
    </w:lvl>
    <w:lvl w:ilvl="1" w:tplc="041A0003" w:tentative="1">
      <w:start w:val="1"/>
      <w:numFmt w:val="bullet"/>
      <w:lvlText w:val="o"/>
      <w:lvlJc w:val="left"/>
      <w:pPr>
        <w:ind w:left="1620" w:hanging="360"/>
      </w:pPr>
      <w:rPr>
        <w:rFonts w:ascii="Courier New" w:hAnsi="Courier New" w:cs="Courier New" w:hint="default"/>
      </w:rPr>
    </w:lvl>
    <w:lvl w:ilvl="2" w:tplc="041A0005" w:tentative="1">
      <w:start w:val="1"/>
      <w:numFmt w:val="bullet"/>
      <w:lvlText w:val=""/>
      <w:lvlJc w:val="left"/>
      <w:pPr>
        <w:ind w:left="2340" w:hanging="360"/>
      </w:pPr>
      <w:rPr>
        <w:rFonts w:ascii="Wingdings" w:hAnsi="Wingdings" w:hint="default"/>
      </w:rPr>
    </w:lvl>
    <w:lvl w:ilvl="3" w:tplc="041A0001" w:tentative="1">
      <w:start w:val="1"/>
      <w:numFmt w:val="bullet"/>
      <w:lvlText w:val=""/>
      <w:lvlJc w:val="left"/>
      <w:pPr>
        <w:ind w:left="3060" w:hanging="360"/>
      </w:pPr>
      <w:rPr>
        <w:rFonts w:ascii="Symbol" w:hAnsi="Symbol" w:hint="default"/>
      </w:rPr>
    </w:lvl>
    <w:lvl w:ilvl="4" w:tplc="041A0003" w:tentative="1">
      <w:start w:val="1"/>
      <w:numFmt w:val="bullet"/>
      <w:lvlText w:val="o"/>
      <w:lvlJc w:val="left"/>
      <w:pPr>
        <w:ind w:left="3780" w:hanging="360"/>
      </w:pPr>
      <w:rPr>
        <w:rFonts w:ascii="Courier New" w:hAnsi="Courier New" w:cs="Courier New" w:hint="default"/>
      </w:rPr>
    </w:lvl>
    <w:lvl w:ilvl="5" w:tplc="041A0005" w:tentative="1">
      <w:start w:val="1"/>
      <w:numFmt w:val="bullet"/>
      <w:lvlText w:val=""/>
      <w:lvlJc w:val="left"/>
      <w:pPr>
        <w:ind w:left="4500" w:hanging="360"/>
      </w:pPr>
      <w:rPr>
        <w:rFonts w:ascii="Wingdings" w:hAnsi="Wingdings" w:hint="default"/>
      </w:rPr>
    </w:lvl>
    <w:lvl w:ilvl="6" w:tplc="041A0001" w:tentative="1">
      <w:start w:val="1"/>
      <w:numFmt w:val="bullet"/>
      <w:lvlText w:val=""/>
      <w:lvlJc w:val="left"/>
      <w:pPr>
        <w:ind w:left="5220" w:hanging="360"/>
      </w:pPr>
      <w:rPr>
        <w:rFonts w:ascii="Symbol" w:hAnsi="Symbol" w:hint="default"/>
      </w:rPr>
    </w:lvl>
    <w:lvl w:ilvl="7" w:tplc="041A0003" w:tentative="1">
      <w:start w:val="1"/>
      <w:numFmt w:val="bullet"/>
      <w:lvlText w:val="o"/>
      <w:lvlJc w:val="left"/>
      <w:pPr>
        <w:ind w:left="5940" w:hanging="360"/>
      </w:pPr>
      <w:rPr>
        <w:rFonts w:ascii="Courier New" w:hAnsi="Courier New" w:cs="Courier New" w:hint="default"/>
      </w:rPr>
    </w:lvl>
    <w:lvl w:ilvl="8" w:tplc="041A0005" w:tentative="1">
      <w:start w:val="1"/>
      <w:numFmt w:val="bullet"/>
      <w:lvlText w:val=""/>
      <w:lvlJc w:val="left"/>
      <w:pPr>
        <w:ind w:left="6660" w:hanging="360"/>
      </w:pPr>
      <w:rPr>
        <w:rFonts w:ascii="Wingdings" w:hAnsi="Wingdings" w:hint="default"/>
      </w:rPr>
    </w:lvl>
  </w:abstractNum>
  <w:abstractNum w:abstractNumId="36" w15:restartNumberingAfterBreak="0">
    <w:nsid w:val="66006D36"/>
    <w:multiLevelType w:val="hybridMultilevel"/>
    <w:tmpl w:val="C4A2251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7" w15:restartNumberingAfterBreak="0">
    <w:nsid w:val="674E5AA7"/>
    <w:multiLevelType w:val="multilevel"/>
    <w:tmpl w:val="4D30A6F2"/>
    <w:lvl w:ilvl="0">
      <w:start w:val="5"/>
      <w:numFmt w:val="decimal"/>
      <w:lvlText w:val="%1."/>
      <w:lvlJc w:val="left"/>
      <w:pPr>
        <w:tabs>
          <w:tab w:val="num" w:pos="435"/>
        </w:tabs>
        <w:ind w:left="435" w:hanging="435"/>
      </w:pPr>
    </w:lvl>
    <w:lvl w:ilvl="1">
      <w:start w:val="16"/>
      <w:numFmt w:val="decimal"/>
      <w:lvlText w:val="%1.%2."/>
      <w:lvlJc w:val="left"/>
      <w:pPr>
        <w:tabs>
          <w:tab w:val="num" w:pos="795"/>
        </w:tabs>
        <w:ind w:left="795" w:hanging="435"/>
      </w:pPr>
      <w:rPr>
        <w:sz w:val="22"/>
        <w:szCs w:val="22"/>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8" w15:restartNumberingAfterBreak="0">
    <w:nsid w:val="68F70B03"/>
    <w:multiLevelType w:val="hybridMultilevel"/>
    <w:tmpl w:val="EF8C7F74"/>
    <w:lvl w:ilvl="0" w:tplc="141A0017">
      <w:start w:val="1"/>
      <w:numFmt w:val="lowerLetter"/>
      <w:lvlText w:val="%1)"/>
      <w:lvlJc w:val="left"/>
      <w:pPr>
        <w:ind w:left="720" w:hanging="360"/>
      </w:pPr>
      <w:rPr>
        <w:rFonts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9" w15:restartNumberingAfterBreak="0">
    <w:nsid w:val="6DC330C3"/>
    <w:multiLevelType w:val="hybridMultilevel"/>
    <w:tmpl w:val="14460236"/>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0" w15:restartNumberingAfterBreak="0">
    <w:nsid w:val="6EE472CE"/>
    <w:multiLevelType w:val="hybridMultilevel"/>
    <w:tmpl w:val="4BCC3AD8"/>
    <w:lvl w:ilvl="0" w:tplc="48DEF228">
      <w:start w:val="1"/>
      <w:numFmt w:val="bullet"/>
      <w:lvlText w:val="-"/>
      <w:lvlJc w:val="left"/>
      <w:pPr>
        <w:ind w:left="643" w:hanging="360"/>
      </w:pPr>
      <w:rPr>
        <w:rFonts w:ascii="Times New Roman" w:eastAsia="Calibri" w:hAnsi="Times New Roman" w:cs="Times New Roman" w:hint="default"/>
      </w:rPr>
    </w:lvl>
    <w:lvl w:ilvl="1" w:tplc="041A0003" w:tentative="1">
      <w:start w:val="1"/>
      <w:numFmt w:val="bullet"/>
      <w:lvlText w:val="o"/>
      <w:lvlJc w:val="left"/>
      <w:pPr>
        <w:ind w:left="1363" w:hanging="360"/>
      </w:pPr>
      <w:rPr>
        <w:rFonts w:ascii="Courier New" w:hAnsi="Courier New" w:cs="Courier New" w:hint="default"/>
      </w:rPr>
    </w:lvl>
    <w:lvl w:ilvl="2" w:tplc="041A0005" w:tentative="1">
      <w:start w:val="1"/>
      <w:numFmt w:val="bullet"/>
      <w:lvlText w:val=""/>
      <w:lvlJc w:val="left"/>
      <w:pPr>
        <w:ind w:left="2083" w:hanging="360"/>
      </w:pPr>
      <w:rPr>
        <w:rFonts w:ascii="Wingdings" w:hAnsi="Wingdings" w:hint="default"/>
      </w:rPr>
    </w:lvl>
    <w:lvl w:ilvl="3" w:tplc="041A0001" w:tentative="1">
      <w:start w:val="1"/>
      <w:numFmt w:val="bullet"/>
      <w:lvlText w:val=""/>
      <w:lvlJc w:val="left"/>
      <w:pPr>
        <w:ind w:left="2803" w:hanging="360"/>
      </w:pPr>
      <w:rPr>
        <w:rFonts w:ascii="Symbol" w:hAnsi="Symbol" w:hint="default"/>
      </w:rPr>
    </w:lvl>
    <w:lvl w:ilvl="4" w:tplc="041A0003" w:tentative="1">
      <w:start w:val="1"/>
      <w:numFmt w:val="bullet"/>
      <w:lvlText w:val="o"/>
      <w:lvlJc w:val="left"/>
      <w:pPr>
        <w:ind w:left="3523" w:hanging="360"/>
      </w:pPr>
      <w:rPr>
        <w:rFonts w:ascii="Courier New" w:hAnsi="Courier New" w:cs="Courier New" w:hint="default"/>
      </w:rPr>
    </w:lvl>
    <w:lvl w:ilvl="5" w:tplc="041A0005" w:tentative="1">
      <w:start w:val="1"/>
      <w:numFmt w:val="bullet"/>
      <w:lvlText w:val=""/>
      <w:lvlJc w:val="left"/>
      <w:pPr>
        <w:ind w:left="4243" w:hanging="360"/>
      </w:pPr>
      <w:rPr>
        <w:rFonts w:ascii="Wingdings" w:hAnsi="Wingdings" w:hint="default"/>
      </w:rPr>
    </w:lvl>
    <w:lvl w:ilvl="6" w:tplc="041A0001" w:tentative="1">
      <w:start w:val="1"/>
      <w:numFmt w:val="bullet"/>
      <w:lvlText w:val=""/>
      <w:lvlJc w:val="left"/>
      <w:pPr>
        <w:ind w:left="4963" w:hanging="360"/>
      </w:pPr>
      <w:rPr>
        <w:rFonts w:ascii="Symbol" w:hAnsi="Symbol" w:hint="default"/>
      </w:rPr>
    </w:lvl>
    <w:lvl w:ilvl="7" w:tplc="041A0003" w:tentative="1">
      <w:start w:val="1"/>
      <w:numFmt w:val="bullet"/>
      <w:lvlText w:val="o"/>
      <w:lvlJc w:val="left"/>
      <w:pPr>
        <w:ind w:left="5683" w:hanging="360"/>
      </w:pPr>
      <w:rPr>
        <w:rFonts w:ascii="Courier New" w:hAnsi="Courier New" w:cs="Courier New" w:hint="default"/>
      </w:rPr>
    </w:lvl>
    <w:lvl w:ilvl="8" w:tplc="041A0005" w:tentative="1">
      <w:start w:val="1"/>
      <w:numFmt w:val="bullet"/>
      <w:lvlText w:val=""/>
      <w:lvlJc w:val="left"/>
      <w:pPr>
        <w:ind w:left="6403" w:hanging="360"/>
      </w:pPr>
      <w:rPr>
        <w:rFonts w:ascii="Wingdings" w:hAnsi="Wingdings" w:hint="default"/>
      </w:rPr>
    </w:lvl>
  </w:abstractNum>
  <w:abstractNum w:abstractNumId="41" w15:restartNumberingAfterBreak="0">
    <w:nsid w:val="6FDF0C45"/>
    <w:multiLevelType w:val="hybridMultilevel"/>
    <w:tmpl w:val="62C81A8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2" w15:restartNumberingAfterBreak="0">
    <w:nsid w:val="72863C53"/>
    <w:multiLevelType w:val="hybridMultilevel"/>
    <w:tmpl w:val="54AE04E2"/>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3" w15:restartNumberingAfterBreak="0">
    <w:nsid w:val="74344328"/>
    <w:multiLevelType w:val="multilevel"/>
    <w:tmpl w:val="0D0CFC7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6A0A67"/>
    <w:multiLevelType w:val="hybridMultilevel"/>
    <w:tmpl w:val="2DE636FE"/>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5" w15:restartNumberingAfterBreak="0">
    <w:nsid w:val="773278ED"/>
    <w:multiLevelType w:val="hybridMultilevel"/>
    <w:tmpl w:val="DA06CDA8"/>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6" w15:restartNumberingAfterBreak="0">
    <w:nsid w:val="7B8E448E"/>
    <w:multiLevelType w:val="hybridMultilevel"/>
    <w:tmpl w:val="5A341326"/>
    <w:lvl w:ilvl="0" w:tplc="141A000F">
      <w:start w:val="1"/>
      <w:numFmt w:val="decimal"/>
      <w:lvlText w:val="%1."/>
      <w:lvlJc w:val="left"/>
      <w:pPr>
        <w:ind w:left="1077" w:hanging="360"/>
      </w:pPr>
    </w:lvl>
    <w:lvl w:ilvl="1" w:tplc="141A0019" w:tentative="1">
      <w:start w:val="1"/>
      <w:numFmt w:val="lowerLetter"/>
      <w:lvlText w:val="%2."/>
      <w:lvlJc w:val="left"/>
      <w:pPr>
        <w:ind w:left="1797" w:hanging="360"/>
      </w:pPr>
    </w:lvl>
    <w:lvl w:ilvl="2" w:tplc="141A001B" w:tentative="1">
      <w:start w:val="1"/>
      <w:numFmt w:val="lowerRoman"/>
      <w:lvlText w:val="%3."/>
      <w:lvlJc w:val="right"/>
      <w:pPr>
        <w:ind w:left="2517" w:hanging="180"/>
      </w:pPr>
    </w:lvl>
    <w:lvl w:ilvl="3" w:tplc="141A000F" w:tentative="1">
      <w:start w:val="1"/>
      <w:numFmt w:val="decimal"/>
      <w:lvlText w:val="%4."/>
      <w:lvlJc w:val="left"/>
      <w:pPr>
        <w:ind w:left="3237" w:hanging="360"/>
      </w:pPr>
    </w:lvl>
    <w:lvl w:ilvl="4" w:tplc="141A0019" w:tentative="1">
      <w:start w:val="1"/>
      <w:numFmt w:val="lowerLetter"/>
      <w:lvlText w:val="%5."/>
      <w:lvlJc w:val="left"/>
      <w:pPr>
        <w:ind w:left="3957" w:hanging="360"/>
      </w:pPr>
    </w:lvl>
    <w:lvl w:ilvl="5" w:tplc="141A001B" w:tentative="1">
      <w:start w:val="1"/>
      <w:numFmt w:val="lowerRoman"/>
      <w:lvlText w:val="%6."/>
      <w:lvlJc w:val="right"/>
      <w:pPr>
        <w:ind w:left="4677" w:hanging="180"/>
      </w:pPr>
    </w:lvl>
    <w:lvl w:ilvl="6" w:tplc="141A000F" w:tentative="1">
      <w:start w:val="1"/>
      <w:numFmt w:val="decimal"/>
      <w:lvlText w:val="%7."/>
      <w:lvlJc w:val="left"/>
      <w:pPr>
        <w:ind w:left="5397" w:hanging="360"/>
      </w:pPr>
    </w:lvl>
    <w:lvl w:ilvl="7" w:tplc="141A0019" w:tentative="1">
      <w:start w:val="1"/>
      <w:numFmt w:val="lowerLetter"/>
      <w:lvlText w:val="%8."/>
      <w:lvlJc w:val="left"/>
      <w:pPr>
        <w:ind w:left="6117" w:hanging="360"/>
      </w:pPr>
    </w:lvl>
    <w:lvl w:ilvl="8" w:tplc="141A001B" w:tentative="1">
      <w:start w:val="1"/>
      <w:numFmt w:val="lowerRoman"/>
      <w:lvlText w:val="%9."/>
      <w:lvlJc w:val="right"/>
      <w:pPr>
        <w:ind w:left="6837" w:hanging="180"/>
      </w:pPr>
    </w:lvl>
  </w:abstractNum>
  <w:num w:numId="1">
    <w:abstractNumId w:val="44"/>
  </w:num>
  <w:num w:numId="2">
    <w:abstractNumId w:val="6"/>
  </w:num>
  <w:num w:numId="3">
    <w:abstractNumId w:val="24"/>
  </w:num>
  <w:num w:numId="4">
    <w:abstractNumId w:val="41"/>
  </w:num>
  <w:num w:numId="5">
    <w:abstractNumId w:val="23"/>
  </w:num>
  <w:num w:numId="6">
    <w:abstractNumId w:val="15"/>
  </w:num>
  <w:num w:numId="7">
    <w:abstractNumId w:val="22"/>
  </w:num>
  <w:num w:numId="8">
    <w:abstractNumId w:val="39"/>
  </w:num>
  <w:num w:numId="9">
    <w:abstractNumId w:val="34"/>
  </w:num>
  <w:num w:numId="10">
    <w:abstractNumId w:val="5"/>
  </w:num>
  <w:num w:numId="11">
    <w:abstractNumId w:val="38"/>
  </w:num>
  <w:num w:numId="12">
    <w:abstractNumId w:val="32"/>
  </w:num>
  <w:num w:numId="13">
    <w:abstractNumId w:val="29"/>
  </w:num>
  <w:num w:numId="14">
    <w:abstractNumId w:val="1"/>
  </w:num>
  <w:num w:numId="15">
    <w:abstractNumId w:val="42"/>
  </w:num>
  <w:num w:numId="16">
    <w:abstractNumId w:val="36"/>
  </w:num>
  <w:num w:numId="17">
    <w:abstractNumId w:val="27"/>
  </w:num>
  <w:num w:numId="18">
    <w:abstractNumId w:val="28"/>
  </w:num>
  <w:num w:numId="19">
    <w:abstractNumId w:val="10"/>
  </w:num>
  <w:num w:numId="20">
    <w:abstractNumId w:val="2"/>
  </w:num>
  <w:num w:numId="21">
    <w:abstractNumId w:val="31"/>
  </w:num>
  <w:num w:numId="22">
    <w:abstractNumId w:val="20"/>
  </w:num>
  <w:num w:numId="23">
    <w:abstractNumId w:val="33"/>
  </w:num>
  <w:num w:numId="24">
    <w:abstractNumId w:val="18"/>
  </w:num>
  <w:num w:numId="25">
    <w:abstractNumId w:val="12"/>
  </w:num>
  <w:num w:numId="26">
    <w:abstractNumId w:val="45"/>
  </w:num>
  <w:num w:numId="27">
    <w:abstractNumId w:val="8"/>
  </w:num>
  <w:num w:numId="28">
    <w:abstractNumId w:val="14"/>
  </w:num>
  <w:num w:numId="29">
    <w:abstractNumId w:val="4"/>
  </w:num>
  <w:num w:numId="30">
    <w:abstractNumId w:val="46"/>
  </w:num>
  <w:num w:numId="31">
    <w:abstractNumId w:val="11"/>
  </w:num>
  <w:num w:numId="32">
    <w:abstractNumId w:val="43"/>
  </w:num>
  <w:num w:numId="33">
    <w:abstractNumId w:val="37"/>
    <w:lvlOverride w:ilvl="0">
      <w:startOverride w:val="5"/>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3"/>
  </w:num>
  <w:num w:numId="36">
    <w:abstractNumId w:val="3"/>
  </w:num>
  <w:num w:numId="37">
    <w:abstractNumId w:val="0"/>
  </w:num>
  <w:num w:numId="38">
    <w:abstractNumId w:val="30"/>
  </w:num>
  <w:num w:numId="39">
    <w:abstractNumId w:val="26"/>
  </w:num>
  <w:num w:numId="40">
    <w:abstractNumId w:val="16"/>
  </w:num>
  <w:num w:numId="41">
    <w:abstractNumId w:val="17"/>
  </w:num>
  <w:num w:numId="42">
    <w:abstractNumId w:val="19"/>
  </w:num>
  <w:num w:numId="43">
    <w:abstractNumId w:val="9"/>
  </w:num>
  <w:num w:numId="44">
    <w:abstractNumId w:val="7"/>
  </w:num>
  <w:num w:numId="45">
    <w:abstractNumId w:val="40"/>
  </w:num>
  <w:num w:numId="46">
    <w:abstractNumId w:val="35"/>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C6F"/>
    <w:rsid w:val="000050E7"/>
    <w:rsid w:val="000165B0"/>
    <w:rsid w:val="0002702B"/>
    <w:rsid w:val="00042416"/>
    <w:rsid w:val="000611D1"/>
    <w:rsid w:val="00072AD4"/>
    <w:rsid w:val="000750DA"/>
    <w:rsid w:val="00075250"/>
    <w:rsid w:val="000854DC"/>
    <w:rsid w:val="00090E77"/>
    <w:rsid w:val="000A3467"/>
    <w:rsid w:val="000B1BD4"/>
    <w:rsid w:val="000B56E1"/>
    <w:rsid w:val="000C7E06"/>
    <w:rsid w:val="000D2DD4"/>
    <w:rsid w:val="000D68FB"/>
    <w:rsid w:val="000E0B52"/>
    <w:rsid w:val="000E3C7D"/>
    <w:rsid w:val="000E5896"/>
    <w:rsid w:val="000E5E07"/>
    <w:rsid w:val="000F541C"/>
    <w:rsid w:val="000F753F"/>
    <w:rsid w:val="00100D3D"/>
    <w:rsid w:val="0010118D"/>
    <w:rsid w:val="001216A4"/>
    <w:rsid w:val="001216BC"/>
    <w:rsid w:val="00126E61"/>
    <w:rsid w:val="00134521"/>
    <w:rsid w:val="00137794"/>
    <w:rsid w:val="00142E91"/>
    <w:rsid w:val="001476BB"/>
    <w:rsid w:val="001514BF"/>
    <w:rsid w:val="00153358"/>
    <w:rsid w:val="00153481"/>
    <w:rsid w:val="00157286"/>
    <w:rsid w:val="001613B3"/>
    <w:rsid w:val="0016431E"/>
    <w:rsid w:val="0017152C"/>
    <w:rsid w:val="00174A94"/>
    <w:rsid w:val="001756F9"/>
    <w:rsid w:val="00185C78"/>
    <w:rsid w:val="001A21D6"/>
    <w:rsid w:val="001B450A"/>
    <w:rsid w:val="001B4A0A"/>
    <w:rsid w:val="001C2CB2"/>
    <w:rsid w:val="001D0D33"/>
    <w:rsid w:val="001D3056"/>
    <w:rsid w:val="001D4263"/>
    <w:rsid w:val="001E6C3F"/>
    <w:rsid w:val="001F5C24"/>
    <w:rsid w:val="0020132B"/>
    <w:rsid w:val="00207BB6"/>
    <w:rsid w:val="002305A1"/>
    <w:rsid w:val="00233127"/>
    <w:rsid w:val="00233187"/>
    <w:rsid w:val="00244855"/>
    <w:rsid w:val="002519B2"/>
    <w:rsid w:val="0025738B"/>
    <w:rsid w:val="0027464D"/>
    <w:rsid w:val="00274E24"/>
    <w:rsid w:val="002823DF"/>
    <w:rsid w:val="00287560"/>
    <w:rsid w:val="002B4599"/>
    <w:rsid w:val="002C066D"/>
    <w:rsid w:val="002C1D57"/>
    <w:rsid w:val="002C7BCD"/>
    <w:rsid w:val="002F163C"/>
    <w:rsid w:val="002F60F4"/>
    <w:rsid w:val="002F7EC9"/>
    <w:rsid w:val="00303818"/>
    <w:rsid w:val="00303BC8"/>
    <w:rsid w:val="00311E63"/>
    <w:rsid w:val="00320607"/>
    <w:rsid w:val="00320751"/>
    <w:rsid w:val="0032129B"/>
    <w:rsid w:val="00324EEA"/>
    <w:rsid w:val="00336E8F"/>
    <w:rsid w:val="003416AF"/>
    <w:rsid w:val="003431F1"/>
    <w:rsid w:val="00345B7A"/>
    <w:rsid w:val="00352BFA"/>
    <w:rsid w:val="0035436A"/>
    <w:rsid w:val="00365956"/>
    <w:rsid w:val="00374A70"/>
    <w:rsid w:val="00376D7F"/>
    <w:rsid w:val="00380523"/>
    <w:rsid w:val="00385ECF"/>
    <w:rsid w:val="00391863"/>
    <w:rsid w:val="0039452D"/>
    <w:rsid w:val="003A2A16"/>
    <w:rsid w:val="003A3E23"/>
    <w:rsid w:val="003C6764"/>
    <w:rsid w:val="003D105C"/>
    <w:rsid w:val="003D1342"/>
    <w:rsid w:val="003D5D6E"/>
    <w:rsid w:val="003D6132"/>
    <w:rsid w:val="003D7F23"/>
    <w:rsid w:val="003E4D87"/>
    <w:rsid w:val="003F080D"/>
    <w:rsid w:val="004005DF"/>
    <w:rsid w:val="004123F6"/>
    <w:rsid w:val="004316BD"/>
    <w:rsid w:val="0043387D"/>
    <w:rsid w:val="00437F61"/>
    <w:rsid w:val="00447906"/>
    <w:rsid w:val="00450634"/>
    <w:rsid w:val="0047518A"/>
    <w:rsid w:val="004943E8"/>
    <w:rsid w:val="004A3A0C"/>
    <w:rsid w:val="004A5B20"/>
    <w:rsid w:val="004A69F4"/>
    <w:rsid w:val="004A75F2"/>
    <w:rsid w:val="004C42E9"/>
    <w:rsid w:val="004C6604"/>
    <w:rsid w:val="004D5457"/>
    <w:rsid w:val="004D5844"/>
    <w:rsid w:val="00502CB0"/>
    <w:rsid w:val="00506141"/>
    <w:rsid w:val="005142F7"/>
    <w:rsid w:val="00516C3E"/>
    <w:rsid w:val="0051749B"/>
    <w:rsid w:val="00525953"/>
    <w:rsid w:val="0053187F"/>
    <w:rsid w:val="0053414B"/>
    <w:rsid w:val="00545D4B"/>
    <w:rsid w:val="0055049F"/>
    <w:rsid w:val="00550CB4"/>
    <w:rsid w:val="00551059"/>
    <w:rsid w:val="00551405"/>
    <w:rsid w:val="005705B7"/>
    <w:rsid w:val="0057362B"/>
    <w:rsid w:val="00583A8C"/>
    <w:rsid w:val="00585D31"/>
    <w:rsid w:val="0059108E"/>
    <w:rsid w:val="005A04B0"/>
    <w:rsid w:val="005A4E9C"/>
    <w:rsid w:val="005B00B1"/>
    <w:rsid w:val="005B4847"/>
    <w:rsid w:val="005B6D1D"/>
    <w:rsid w:val="005C24E1"/>
    <w:rsid w:val="005C2D57"/>
    <w:rsid w:val="005D21B2"/>
    <w:rsid w:val="005D304C"/>
    <w:rsid w:val="005D3463"/>
    <w:rsid w:val="005D3B80"/>
    <w:rsid w:val="005D6CA9"/>
    <w:rsid w:val="005E00B9"/>
    <w:rsid w:val="005E1B21"/>
    <w:rsid w:val="005F5D62"/>
    <w:rsid w:val="00612987"/>
    <w:rsid w:val="006307B7"/>
    <w:rsid w:val="00643768"/>
    <w:rsid w:val="00643F03"/>
    <w:rsid w:val="00652A05"/>
    <w:rsid w:val="00673C5D"/>
    <w:rsid w:val="00676304"/>
    <w:rsid w:val="00680A03"/>
    <w:rsid w:val="00681CEE"/>
    <w:rsid w:val="00683A5A"/>
    <w:rsid w:val="006919C9"/>
    <w:rsid w:val="00692945"/>
    <w:rsid w:val="00694C8A"/>
    <w:rsid w:val="006B3017"/>
    <w:rsid w:val="006B7AB0"/>
    <w:rsid w:val="006C24AD"/>
    <w:rsid w:val="006C7C94"/>
    <w:rsid w:val="006D4B4E"/>
    <w:rsid w:val="00702064"/>
    <w:rsid w:val="00702DD4"/>
    <w:rsid w:val="00703B14"/>
    <w:rsid w:val="00705875"/>
    <w:rsid w:val="00723658"/>
    <w:rsid w:val="007338D9"/>
    <w:rsid w:val="0074239D"/>
    <w:rsid w:val="00746C3A"/>
    <w:rsid w:val="00755734"/>
    <w:rsid w:val="00757EC4"/>
    <w:rsid w:val="0076124A"/>
    <w:rsid w:val="00764B6D"/>
    <w:rsid w:val="0077422D"/>
    <w:rsid w:val="00795852"/>
    <w:rsid w:val="007C0BB7"/>
    <w:rsid w:val="007C2AE0"/>
    <w:rsid w:val="007C4D59"/>
    <w:rsid w:val="007C5A16"/>
    <w:rsid w:val="007C6FF9"/>
    <w:rsid w:val="007D5AA2"/>
    <w:rsid w:val="00801FE7"/>
    <w:rsid w:val="00804B80"/>
    <w:rsid w:val="00810811"/>
    <w:rsid w:val="0081368E"/>
    <w:rsid w:val="00815B1F"/>
    <w:rsid w:val="00825D8B"/>
    <w:rsid w:val="00827B05"/>
    <w:rsid w:val="00831B03"/>
    <w:rsid w:val="00846915"/>
    <w:rsid w:val="008560B3"/>
    <w:rsid w:val="00856CC0"/>
    <w:rsid w:val="00863A05"/>
    <w:rsid w:val="008728C3"/>
    <w:rsid w:val="00877F63"/>
    <w:rsid w:val="0088191D"/>
    <w:rsid w:val="00896B57"/>
    <w:rsid w:val="008A08C2"/>
    <w:rsid w:val="008B4E47"/>
    <w:rsid w:val="008C5AE7"/>
    <w:rsid w:val="008D2F64"/>
    <w:rsid w:val="008F0779"/>
    <w:rsid w:val="00916060"/>
    <w:rsid w:val="009349FD"/>
    <w:rsid w:val="00950824"/>
    <w:rsid w:val="009557B3"/>
    <w:rsid w:val="009561C9"/>
    <w:rsid w:val="0096026E"/>
    <w:rsid w:val="00961CCE"/>
    <w:rsid w:val="0096335B"/>
    <w:rsid w:val="00964770"/>
    <w:rsid w:val="0097085A"/>
    <w:rsid w:val="00977A16"/>
    <w:rsid w:val="009B0195"/>
    <w:rsid w:val="009B1AC3"/>
    <w:rsid w:val="009C1340"/>
    <w:rsid w:val="009C70B9"/>
    <w:rsid w:val="009D5AC2"/>
    <w:rsid w:val="009D7FB7"/>
    <w:rsid w:val="009E3F1D"/>
    <w:rsid w:val="00A07ACF"/>
    <w:rsid w:val="00A21B13"/>
    <w:rsid w:val="00A23311"/>
    <w:rsid w:val="00A27314"/>
    <w:rsid w:val="00A31CDE"/>
    <w:rsid w:val="00A45E77"/>
    <w:rsid w:val="00A50DF6"/>
    <w:rsid w:val="00A6696B"/>
    <w:rsid w:val="00A73866"/>
    <w:rsid w:val="00A75C70"/>
    <w:rsid w:val="00A76036"/>
    <w:rsid w:val="00A77F28"/>
    <w:rsid w:val="00A80E98"/>
    <w:rsid w:val="00A845D0"/>
    <w:rsid w:val="00A852A2"/>
    <w:rsid w:val="00AA0634"/>
    <w:rsid w:val="00AA0ABC"/>
    <w:rsid w:val="00AC0390"/>
    <w:rsid w:val="00AC0852"/>
    <w:rsid w:val="00AC68E0"/>
    <w:rsid w:val="00AD19B7"/>
    <w:rsid w:val="00AD19D0"/>
    <w:rsid w:val="00AD35D2"/>
    <w:rsid w:val="00AE485F"/>
    <w:rsid w:val="00AE7016"/>
    <w:rsid w:val="00AF4C7D"/>
    <w:rsid w:val="00B03CA0"/>
    <w:rsid w:val="00B068E2"/>
    <w:rsid w:val="00B07C59"/>
    <w:rsid w:val="00B3681F"/>
    <w:rsid w:val="00B41869"/>
    <w:rsid w:val="00B4240F"/>
    <w:rsid w:val="00B457FD"/>
    <w:rsid w:val="00B52655"/>
    <w:rsid w:val="00B555C1"/>
    <w:rsid w:val="00B61DEF"/>
    <w:rsid w:val="00B62DEC"/>
    <w:rsid w:val="00B67E8D"/>
    <w:rsid w:val="00B71535"/>
    <w:rsid w:val="00B76C6F"/>
    <w:rsid w:val="00B8222D"/>
    <w:rsid w:val="00B92FD6"/>
    <w:rsid w:val="00B96287"/>
    <w:rsid w:val="00BB1F7B"/>
    <w:rsid w:val="00BB43D2"/>
    <w:rsid w:val="00BB7A79"/>
    <w:rsid w:val="00BC0DC4"/>
    <w:rsid w:val="00BC16C5"/>
    <w:rsid w:val="00BC2443"/>
    <w:rsid w:val="00BC7B08"/>
    <w:rsid w:val="00BF33CC"/>
    <w:rsid w:val="00BF4028"/>
    <w:rsid w:val="00C0124B"/>
    <w:rsid w:val="00C02F93"/>
    <w:rsid w:val="00C12E58"/>
    <w:rsid w:val="00C16F29"/>
    <w:rsid w:val="00C20DDA"/>
    <w:rsid w:val="00C21DDB"/>
    <w:rsid w:val="00C26C5B"/>
    <w:rsid w:val="00C26E80"/>
    <w:rsid w:val="00C3584A"/>
    <w:rsid w:val="00C41056"/>
    <w:rsid w:val="00C41103"/>
    <w:rsid w:val="00C4503E"/>
    <w:rsid w:val="00C74C31"/>
    <w:rsid w:val="00CA280D"/>
    <w:rsid w:val="00CA7F14"/>
    <w:rsid w:val="00CB292A"/>
    <w:rsid w:val="00CB56A7"/>
    <w:rsid w:val="00CC6133"/>
    <w:rsid w:val="00CC7D3F"/>
    <w:rsid w:val="00CC7F5A"/>
    <w:rsid w:val="00CD00A5"/>
    <w:rsid w:val="00CD31A7"/>
    <w:rsid w:val="00CD514C"/>
    <w:rsid w:val="00CF063B"/>
    <w:rsid w:val="00CF2DF7"/>
    <w:rsid w:val="00D32FBB"/>
    <w:rsid w:val="00D330EC"/>
    <w:rsid w:val="00D346D2"/>
    <w:rsid w:val="00D5344B"/>
    <w:rsid w:val="00D64DF6"/>
    <w:rsid w:val="00D66F4D"/>
    <w:rsid w:val="00D70F34"/>
    <w:rsid w:val="00D842F1"/>
    <w:rsid w:val="00DB7A75"/>
    <w:rsid w:val="00DC0FDA"/>
    <w:rsid w:val="00DC4767"/>
    <w:rsid w:val="00DC587F"/>
    <w:rsid w:val="00DD731C"/>
    <w:rsid w:val="00DD73CC"/>
    <w:rsid w:val="00DE1512"/>
    <w:rsid w:val="00DE3D46"/>
    <w:rsid w:val="00DE652A"/>
    <w:rsid w:val="00E03F47"/>
    <w:rsid w:val="00E134F0"/>
    <w:rsid w:val="00E13AF5"/>
    <w:rsid w:val="00E15B41"/>
    <w:rsid w:val="00E21202"/>
    <w:rsid w:val="00E36E49"/>
    <w:rsid w:val="00E46BB7"/>
    <w:rsid w:val="00E55748"/>
    <w:rsid w:val="00E61D0B"/>
    <w:rsid w:val="00E621C4"/>
    <w:rsid w:val="00E67A6A"/>
    <w:rsid w:val="00E73508"/>
    <w:rsid w:val="00E76643"/>
    <w:rsid w:val="00E84FB1"/>
    <w:rsid w:val="00E902AF"/>
    <w:rsid w:val="00E90C4F"/>
    <w:rsid w:val="00E90EE0"/>
    <w:rsid w:val="00E95497"/>
    <w:rsid w:val="00E96750"/>
    <w:rsid w:val="00EA5B11"/>
    <w:rsid w:val="00EB187F"/>
    <w:rsid w:val="00EB7BC7"/>
    <w:rsid w:val="00EC08D4"/>
    <w:rsid w:val="00EC0C0D"/>
    <w:rsid w:val="00EC0DF3"/>
    <w:rsid w:val="00EC1010"/>
    <w:rsid w:val="00EC4B6E"/>
    <w:rsid w:val="00EC6106"/>
    <w:rsid w:val="00EE5F8D"/>
    <w:rsid w:val="00F035A9"/>
    <w:rsid w:val="00F1011F"/>
    <w:rsid w:val="00F10315"/>
    <w:rsid w:val="00F12F3C"/>
    <w:rsid w:val="00F13622"/>
    <w:rsid w:val="00F26F3D"/>
    <w:rsid w:val="00F32D82"/>
    <w:rsid w:val="00F37BE8"/>
    <w:rsid w:val="00F46386"/>
    <w:rsid w:val="00F50620"/>
    <w:rsid w:val="00F54705"/>
    <w:rsid w:val="00F55B04"/>
    <w:rsid w:val="00F572FD"/>
    <w:rsid w:val="00F81AFF"/>
    <w:rsid w:val="00FD47D7"/>
    <w:rsid w:val="00FE7099"/>
    <w:rsid w:val="00FF26C8"/>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B42ACB-9CAF-440E-ADF5-E3640FA19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324EE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eastAsia="bs-Latn-BA"/>
    </w:rPr>
  </w:style>
  <w:style w:type="paragraph" w:styleId="Heading3">
    <w:name w:val="heading 3"/>
    <w:basedOn w:val="Normal"/>
    <w:next w:val="Normal"/>
    <w:link w:val="Heading3Char"/>
    <w:unhideWhenUsed/>
    <w:qFormat/>
    <w:rsid w:val="00F463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4EEA"/>
    <w:pPr>
      <w:spacing w:after="200" w:line="276" w:lineRule="auto"/>
      <w:ind w:left="720"/>
      <w:contextualSpacing/>
    </w:pPr>
  </w:style>
  <w:style w:type="character" w:customStyle="1" w:styleId="Heading2Char">
    <w:name w:val="Heading 2 Char"/>
    <w:basedOn w:val="DefaultParagraphFont"/>
    <w:link w:val="Heading2"/>
    <w:uiPriority w:val="9"/>
    <w:rsid w:val="00324EEA"/>
    <w:rPr>
      <w:rFonts w:asciiTheme="majorHAnsi" w:eastAsiaTheme="majorEastAsia" w:hAnsiTheme="majorHAnsi" w:cstheme="majorBidi"/>
      <w:b/>
      <w:bCs/>
      <w:color w:val="5B9BD5" w:themeColor="accent1"/>
      <w:sz w:val="26"/>
      <w:szCs w:val="26"/>
      <w:lang w:eastAsia="bs-Latn-BA"/>
    </w:rPr>
  </w:style>
  <w:style w:type="paragraph" w:styleId="Header">
    <w:name w:val="header"/>
    <w:basedOn w:val="Normal"/>
    <w:link w:val="HeaderChar"/>
    <w:uiPriority w:val="99"/>
    <w:unhideWhenUsed/>
    <w:rsid w:val="00324EE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4EEA"/>
  </w:style>
  <w:style w:type="paragraph" w:styleId="Footer">
    <w:name w:val="footer"/>
    <w:basedOn w:val="Normal"/>
    <w:link w:val="FooterChar"/>
    <w:uiPriority w:val="99"/>
    <w:unhideWhenUsed/>
    <w:rsid w:val="00324E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4EEA"/>
  </w:style>
  <w:style w:type="paragraph" w:customStyle="1" w:styleId="t-9-8">
    <w:name w:val="t-9-8"/>
    <w:basedOn w:val="Normal"/>
    <w:rsid w:val="00324EEA"/>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styleId="NormalWeb">
    <w:name w:val="Normal (Web)"/>
    <w:basedOn w:val="Normal"/>
    <w:rsid w:val="00324EE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324EEA"/>
    <w:pPr>
      <w:spacing w:after="0" w:line="240" w:lineRule="auto"/>
      <w:jc w:val="both"/>
    </w:pPr>
    <w:rPr>
      <w:rFonts w:ascii="Arial" w:eastAsia="Times New Roman" w:hAnsi="Arial" w:cs="Arial"/>
      <w:szCs w:val="24"/>
      <w:lang w:val="hr-HR"/>
    </w:rPr>
  </w:style>
  <w:style w:type="character" w:customStyle="1" w:styleId="BodyTextChar">
    <w:name w:val="Body Text Char"/>
    <w:basedOn w:val="DefaultParagraphFont"/>
    <w:link w:val="BodyText"/>
    <w:rsid w:val="00324EEA"/>
    <w:rPr>
      <w:rFonts w:ascii="Arial" w:eastAsia="Times New Roman" w:hAnsi="Arial" w:cs="Arial"/>
      <w:szCs w:val="24"/>
      <w:lang w:val="hr-HR"/>
    </w:rPr>
  </w:style>
  <w:style w:type="paragraph" w:styleId="FootnoteText">
    <w:name w:val="footnote text"/>
    <w:basedOn w:val="Normal"/>
    <w:link w:val="FootnoteTextChar"/>
    <w:uiPriority w:val="99"/>
    <w:semiHidden/>
    <w:unhideWhenUsed/>
    <w:rsid w:val="00324E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4EEA"/>
    <w:rPr>
      <w:sz w:val="20"/>
      <w:szCs w:val="20"/>
    </w:rPr>
  </w:style>
  <w:style w:type="character" w:styleId="FootnoteReference">
    <w:name w:val="footnote reference"/>
    <w:basedOn w:val="DefaultParagraphFont"/>
    <w:uiPriority w:val="99"/>
    <w:semiHidden/>
    <w:unhideWhenUsed/>
    <w:rsid w:val="00324EEA"/>
    <w:rPr>
      <w:vertAlign w:val="superscript"/>
    </w:rPr>
  </w:style>
  <w:style w:type="paragraph" w:styleId="BalloonText">
    <w:name w:val="Balloon Text"/>
    <w:basedOn w:val="Normal"/>
    <w:link w:val="BalloonTextChar"/>
    <w:uiPriority w:val="99"/>
    <w:semiHidden/>
    <w:unhideWhenUsed/>
    <w:rsid w:val="00324E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4EEA"/>
    <w:rPr>
      <w:rFonts w:ascii="Segoe UI" w:hAnsi="Segoe UI" w:cs="Segoe UI"/>
      <w:sz w:val="18"/>
      <w:szCs w:val="18"/>
    </w:rPr>
  </w:style>
  <w:style w:type="character" w:styleId="Hyperlink">
    <w:name w:val="Hyperlink"/>
    <w:uiPriority w:val="99"/>
    <w:unhideWhenUsed/>
    <w:rsid w:val="00CF2DF7"/>
    <w:rPr>
      <w:color w:val="0000FF"/>
      <w:u w:val="single"/>
    </w:rPr>
  </w:style>
  <w:style w:type="character" w:customStyle="1" w:styleId="Heading3Char">
    <w:name w:val="Heading 3 Char"/>
    <w:basedOn w:val="DefaultParagraphFont"/>
    <w:link w:val="Heading3"/>
    <w:rsid w:val="00F46386"/>
    <w:rPr>
      <w:rFonts w:asciiTheme="majorHAnsi" w:eastAsiaTheme="majorEastAsia" w:hAnsiTheme="majorHAnsi" w:cstheme="majorBidi"/>
      <w:color w:val="1F4D78" w:themeColor="accent1" w:themeShade="7F"/>
      <w:sz w:val="24"/>
      <w:szCs w:val="24"/>
    </w:rPr>
  </w:style>
  <w:style w:type="character" w:customStyle="1" w:styleId="DeltaViewInsertion">
    <w:name w:val="DeltaView Insertion"/>
    <w:rsid w:val="00AD19B7"/>
    <w:rPr>
      <w:color w:val="0000FF"/>
      <w:spacing w:val="0"/>
      <w:u w:val="double"/>
    </w:rPr>
  </w:style>
  <w:style w:type="character" w:customStyle="1" w:styleId="stl171">
    <w:name w:val="stl_171"/>
    <w:basedOn w:val="DefaultParagraphFont"/>
    <w:rsid w:val="002B4599"/>
    <w:rPr>
      <w:rFonts w:ascii="HLQLWF+Calibri" w:hAnsi="HLQLWF+Calibri" w:hint="default"/>
      <w:color w:val="000000"/>
      <w:sz w:val="20"/>
      <w:szCs w:val="20"/>
    </w:rPr>
  </w:style>
  <w:style w:type="character" w:customStyle="1" w:styleId="FooterChar1">
    <w:name w:val="Footer Char1"/>
    <w:basedOn w:val="DefaultParagraphFont"/>
    <w:uiPriority w:val="99"/>
    <w:semiHidden/>
    <w:locked/>
    <w:rsid w:val="00365956"/>
    <w:rPr>
      <w:rFonts w:ascii="Calibri" w:eastAsia="Calibri" w:hAnsi="Calibri" w:cs="Calibri"/>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71922">
      <w:bodyDiv w:val="1"/>
      <w:marLeft w:val="0"/>
      <w:marRight w:val="0"/>
      <w:marTop w:val="0"/>
      <w:marBottom w:val="0"/>
      <w:divBdr>
        <w:top w:val="none" w:sz="0" w:space="0" w:color="auto"/>
        <w:left w:val="none" w:sz="0" w:space="0" w:color="auto"/>
        <w:bottom w:val="none" w:sz="0" w:space="0" w:color="auto"/>
        <w:right w:val="none" w:sz="0" w:space="0" w:color="auto"/>
      </w:divBdr>
    </w:div>
    <w:div w:id="299656807">
      <w:bodyDiv w:val="1"/>
      <w:marLeft w:val="0"/>
      <w:marRight w:val="0"/>
      <w:marTop w:val="0"/>
      <w:marBottom w:val="0"/>
      <w:divBdr>
        <w:top w:val="none" w:sz="0" w:space="0" w:color="auto"/>
        <w:left w:val="none" w:sz="0" w:space="0" w:color="auto"/>
        <w:bottom w:val="none" w:sz="0" w:space="0" w:color="auto"/>
        <w:right w:val="none" w:sz="0" w:space="0" w:color="auto"/>
      </w:divBdr>
    </w:div>
    <w:div w:id="650446927">
      <w:bodyDiv w:val="1"/>
      <w:marLeft w:val="0"/>
      <w:marRight w:val="0"/>
      <w:marTop w:val="0"/>
      <w:marBottom w:val="0"/>
      <w:divBdr>
        <w:top w:val="none" w:sz="0" w:space="0" w:color="auto"/>
        <w:left w:val="none" w:sz="0" w:space="0" w:color="auto"/>
        <w:bottom w:val="none" w:sz="0" w:space="0" w:color="auto"/>
        <w:right w:val="none" w:sz="0" w:space="0" w:color="auto"/>
      </w:divBdr>
    </w:div>
    <w:div w:id="889465087">
      <w:bodyDiv w:val="1"/>
      <w:marLeft w:val="0"/>
      <w:marRight w:val="0"/>
      <w:marTop w:val="0"/>
      <w:marBottom w:val="0"/>
      <w:divBdr>
        <w:top w:val="none" w:sz="0" w:space="0" w:color="auto"/>
        <w:left w:val="none" w:sz="0" w:space="0" w:color="auto"/>
        <w:bottom w:val="none" w:sz="0" w:space="0" w:color="auto"/>
        <w:right w:val="none" w:sz="0" w:space="0" w:color="auto"/>
      </w:divBdr>
    </w:div>
    <w:div w:id="1031153234">
      <w:bodyDiv w:val="1"/>
      <w:marLeft w:val="0"/>
      <w:marRight w:val="0"/>
      <w:marTop w:val="0"/>
      <w:marBottom w:val="0"/>
      <w:divBdr>
        <w:top w:val="none" w:sz="0" w:space="0" w:color="auto"/>
        <w:left w:val="none" w:sz="0" w:space="0" w:color="auto"/>
        <w:bottom w:val="none" w:sz="0" w:space="0" w:color="auto"/>
        <w:right w:val="none" w:sz="0" w:space="0" w:color="auto"/>
      </w:divBdr>
      <w:divsChild>
        <w:div w:id="1515072463">
          <w:marLeft w:val="0"/>
          <w:marRight w:val="0"/>
          <w:marTop w:val="0"/>
          <w:marBottom w:val="0"/>
          <w:divBdr>
            <w:top w:val="none" w:sz="0" w:space="0" w:color="auto"/>
            <w:left w:val="none" w:sz="0" w:space="0" w:color="auto"/>
            <w:bottom w:val="none" w:sz="0" w:space="0" w:color="auto"/>
            <w:right w:val="none" w:sz="0" w:space="0" w:color="auto"/>
          </w:divBdr>
          <w:divsChild>
            <w:div w:id="177549544">
              <w:marLeft w:val="0"/>
              <w:marRight w:val="0"/>
              <w:marTop w:val="0"/>
              <w:marBottom w:val="0"/>
              <w:divBdr>
                <w:top w:val="none" w:sz="0" w:space="0" w:color="auto"/>
                <w:left w:val="none" w:sz="0" w:space="0" w:color="auto"/>
                <w:bottom w:val="none" w:sz="0" w:space="0" w:color="auto"/>
                <w:right w:val="none" w:sz="0" w:space="0" w:color="auto"/>
              </w:divBdr>
              <w:divsChild>
                <w:div w:id="418135695">
                  <w:marLeft w:val="0"/>
                  <w:marRight w:val="0"/>
                  <w:marTop w:val="0"/>
                  <w:marBottom w:val="0"/>
                  <w:divBdr>
                    <w:top w:val="none" w:sz="0" w:space="0" w:color="auto"/>
                    <w:left w:val="none" w:sz="0" w:space="0" w:color="auto"/>
                    <w:bottom w:val="none" w:sz="0" w:space="0" w:color="auto"/>
                    <w:right w:val="none" w:sz="0" w:space="0" w:color="auto"/>
                  </w:divBdr>
                  <w:divsChild>
                    <w:div w:id="466355391">
                      <w:marLeft w:val="0"/>
                      <w:marRight w:val="0"/>
                      <w:marTop w:val="0"/>
                      <w:marBottom w:val="0"/>
                      <w:divBdr>
                        <w:top w:val="none" w:sz="0" w:space="0" w:color="auto"/>
                        <w:left w:val="none" w:sz="0" w:space="0" w:color="auto"/>
                        <w:bottom w:val="none" w:sz="0" w:space="0" w:color="auto"/>
                        <w:right w:val="none" w:sz="0" w:space="0" w:color="auto"/>
                      </w:divBdr>
                    </w:div>
                    <w:div w:id="551119493">
                      <w:marLeft w:val="0"/>
                      <w:marRight w:val="0"/>
                      <w:marTop w:val="0"/>
                      <w:marBottom w:val="0"/>
                      <w:divBdr>
                        <w:top w:val="none" w:sz="0" w:space="0" w:color="auto"/>
                        <w:left w:val="none" w:sz="0" w:space="0" w:color="auto"/>
                        <w:bottom w:val="none" w:sz="0" w:space="0" w:color="auto"/>
                        <w:right w:val="none" w:sz="0" w:space="0" w:color="auto"/>
                      </w:divBdr>
                    </w:div>
                    <w:div w:id="308051746">
                      <w:marLeft w:val="0"/>
                      <w:marRight w:val="0"/>
                      <w:marTop w:val="0"/>
                      <w:marBottom w:val="0"/>
                      <w:divBdr>
                        <w:top w:val="none" w:sz="0" w:space="0" w:color="auto"/>
                        <w:left w:val="none" w:sz="0" w:space="0" w:color="auto"/>
                        <w:bottom w:val="none" w:sz="0" w:space="0" w:color="auto"/>
                        <w:right w:val="none" w:sz="0" w:space="0" w:color="auto"/>
                      </w:divBdr>
                    </w:div>
                    <w:div w:id="198476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078079">
      <w:bodyDiv w:val="1"/>
      <w:marLeft w:val="0"/>
      <w:marRight w:val="0"/>
      <w:marTop w:val="0"/>
      <w:marBottom w:val="0"/>
      <w:divBdr>
        <w:top w:val="none" w:sz="0" w:space="0" w:color="auto"/>
        <w:left w:val="none" w:sz="0" w:space="0" w:color="auto"/>
        <w:bottom w:val="none" w:sz="0" w:space="0" w:color="auto"/>
        <w:right w:val="none" w:sz="0" w:space="0" w:color="auto"/>
      </w:divBdr>
    </w:div>
    <w:div w:id="1366557373">
      <w:bodyDiv w:val="1"/>
      <w:marLeft w:val="0"/>
      <w:marRight w:val="0"/>
      <w:marTop w:val="0"/>
      <w:marBottom w:val="0"/>
      <w:divBdr>
        <w:top w:val="none" w:sz="0" w:space="0" w:color="auto"/>
        <w:left w:val="none" w:sz="0" w:space="0" w:color="auto"/>
        <w:bottom w:val="none" w:sz="0" w:space="0" w:color="auto"/>
        <w:right w:val="none" w:sz="0" w:space="0" w:color="auto"/>
      </w:divBdr>
    </w:div>
    <w:div w:id="174301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umesbk.ba" TargetMode="External"/><Relationship Id="rId5" Type="http://schemas.openxmlformats.org/officeDocument/2006/relationships/webSettings" Target="webSettings.xml"/><Relationship Id="rId10" Type="http://schemas.openxmlformats.org/officeDocument/2006/relationships/hyperlink" Target="mailto:javne.nabavke@sumesbk.ba" TargetMode="External"/><Relationship Id="rId4" Type="http://schemas.openxmlformats.org/officeDocument/2006/relationships/settings" Target="settings.xml"/><Relationship Id="rId9" Type="http://schemas.openxmlformats.org/officeDocument/2006/relationships/hyperlink" Target="http://www.sumesbk.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E9D50-A911-46B1-92D1-E8A6CAFA8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1</Pages>
  <Words>4954</Words>
  <Characters>28239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Lejla</dc:creator>
  <cp:keywords/>
  <dc:description/>
  <cp:lastModifiedBy>Lejla</cp:lastModifiedBy>
  <cp:revision>286</cp:revision>
  <cp:lastPrinted>2018-12-12T12:00:00Z</cp:lastPrinted>
  <dcterms:created xsi:type="dcterms:W3CDTF">2015-02-19T08:43:00Z</dcterms:created>
  <dcterms:modified xsi:type="dcterms:W3CDTF">2018-12-13T10:29:00Z</dcterms:modified>
</cp:coreProperties>
</file>